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4AAD3" w14:textId="2EB32842" w:rsidR="00C2613A" w:rsidRDefault="008D24FA" w:rsidP="00C2613A">
      <w:r>
        <w:rPr>
          <w:noProof/>
        </w:rPr>
        <w:drawing>
          <wp:anchor distT="0" distB="0" distL="114300" distR="114300" simplePos="0" relativeHeight="251660288" behindDoc="0" locked="0" layoutInCell="1" allowOverlap="1" wp14:anchorId="5EA47818" wp14:editId="025219D6">
            <wp:simplePos x="0" y="0"/>
            <wp:positionH relativeFrom="margin">
              <wp:align>right</wp:align>
            </wp:positionH>
            <wp:positionV relativeFrom="paragraph">
              <wp:posOffset>0</wp:posOffset>
            </wp:positionV>
            <wp:extent cx="826770" cy="815340"/>
            <wp:effectExtent l="0" t="0" r="0" b="3810"/>
            <wp:wrapThrough wrapText="bothSides">
              <wp:wrapPolygon edited="0">
                <wp:start x="0" y="0"/>
                <wp:lineTo x="0" y="21196"/>
                <wp:lineTo x="20903" y="21196"/>
                <wp:lineTo x="20903" y="0"/>
                <wp:lineTo x="0" y="0"/>
              </wp:wrapPolygon>
            </wp:wrapThrough>
            <wp:docPr id="6"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6770" cy="815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6446" w:rsidRPr="00F346A5">
        <w:rPr>
          <w:rFonts w:ascii="Arial" w:hAnsi="Arial" w:cs="Arial"/>
          <w:b/>
          <w:bCs/>
          <w:noProof/>
          <w:sz w:val="22"/>
          <w:szCs w:val="22"/>
          <w:u w:val="single"/>
        </w:rPr>
        <w:drawing>
          <wp:anchor distT="0" distB="0" distL="114300" distR="114300" simplePos="0" relativeHeight="251659264" behindDoc="0" locked="0" layoutInCell="1" allowOverlap="1" wp14:anchorId="472D7994" wp14:editId="441F19B7">
            <wp:simplePos x="0" y="0"/>
            <wp:positionH relativeFrom="page">
              <wp:posOffset>167640</wp:posOffset>
            </wp:positionH>
            <wp:positionV relativeFrom="margin">
              <wp:align>top</wp:align>
            </wp:positionV>
            <wp:extent cx="1670050" cy="495300"/>
            <wp:effectExtent l="0" t="0" r="6350" b="0"/>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3282" cy="496215"/>
                    </a:xfrm>
                    <a:prstGeom prst="rect">
                      <a:avLst/>
                    </a:prstGeom>
                  </pic:spPr>
                </pic:pic>
              </a:graphicData>
            </a:graphic>
            <wp14:sizeRelH relativeFrom="margin">
              <wp14:pctWidth>0</wp14:pctWidth>
            </wp14:sizeRelH>
            <wp14:sizeRelV relativeFrom="margin">
              <wp14:pctHeight>0</wp14:pctHeight>
            </wp14:sizeRelV>
          </wp:anchor>
        </w:drawing>
      </w:r>
    </w:p>
    <w:p w14:paraId="357162E9" w14:textId="64236F5F" w:rsidR="000928FB" w:rsidRDefault="000928FB" w:rsidP="00B2259C">
      <w:pPr>
        <w:jc w:val="center"/>
        <w:rPr>
          <w:rFonts w:ascii="Calibri" w:hAnsi="Calibri" w:cs="Calibri"/>
        </w:rPr>
      </w:pPr>
    </w:p>
    <w:p w14:paraId="4CDD609D" w14:textId="77777777" w:rsidR="00781A4A" w:rsidRDefault="00781A4A" w:rsidP="00781A4A">
      <w:pPr>
        <w:rPr>
          <w:rFonts w:ascii="Calibri" w:hAnsi="Calibri" w:cs="Calibri"/>
          <w:b/>
          <w:bCs/>
          <w:color w:val="002060"/>
          <w:sz w:val="28"/>
          <w:szCs w:val="28"/>
        </w:rPr>
      </w:pPr>
    </w:p>
    <w:p w14:paraId="4B5EED77" w14:textId="0D85016A" w:rsidR="00E46DFD" w:rsidRDefault="008D24FA" w:rsidP="008D24FA">
      <w:pPr>
        <w:jc w:val="center"/>
        <w:rPr>
          <w:rFonts w:ascii="Calibri" w:hAnsi="Calibri" w:cs="Calibri"/>
          <w:b/>
          <w:bCs/>
          <w:color w:val="002060"/>
          <w:sz w:val="28"/>
          <w:szCs w:val="28"/>
        </w:rPr>
      </w:pPr>
      <w:r>
        <w:rPr>
          <w:rFonts w:ascii="Calibri" w:hAnsi="Calibri" w:cs="Calibri"/>
          <w:b/>
          <w:bCs/>
          <w:color w:val="002060"/>
          <w:sz w:val="28"/>
          <w:szCs w:val="28"/>
        </w:rPr>
        <w:t>John Wilkinson</w:t>
      </w:r>
      <w:r w:rsidR="00EA0B29" w:rsidRPr="00B134FA">
        <w:rPr>
          <w:rFonts w:ascii="Calibri" w:hAnsi="Calibri" w:cs="Calibri"/>
          <w:b/>
          <w:bCs/>
          <w:color w:val="002060"/>
          <w:sz w:val="28"/>
          <w:szCs w:val="28"/>
        </w:rPr>
        <w:t xml:space="preserve"> Primary School and Nursery</w:t>
      </w:r>
    </w:p>
    <w:p w14:paraId="10150D8D" w14:textId="557D3233" w:rsidR="00E46DFD" w:rsidRPr="005E5134" w:rsidRDefault="008D24FA" w:rsidP="005E5134">
      <w:pPr>
        <w:jc w:val="center"/>
        <w:rPr>
          <w:rFonts w:ascii="Calibri Light" w:hAnsi="Calibri Light" w:cs="Calibri Light"/>
          <w:b/>
          <w:bCs/>
          <w:i/>
          <w:iCs/>
          <w:color w:val="00B050"/>
        </w:rPr>
      </w:pPr>
      <w:r>
        <w:rPr>
          <w:rFonts w:ascii="Calibri Light" w:hAnsi="Calibri Light" w:cs="Calibri Light"/>
          <w:b/>
          <w:bCs/>
          <w:i/>
          <w:iCs/>
          <w:color w:val="00B050"/>
        </w:rPr>
        <w:t>Forging Futures – Without Limits</w:t>
      </w:r>
    </w:p>
    <w:p w14:paraId="3BD35C07" w14:textId="183BC734" w:rsidR="0090503D" w:rsidRDefault="00B2259C" w:rsidP="0030612C">
      <w:pPr>
        <w:jc w:val="center"/>
        <w:rPr>
          <w:rFonts w:ascii="Calibri" w:hAnsi="Calibri" w:cs="Calibri"/>
          <w:b/>
          <w:bCs/>
          <w:color w:val="002060"/>
          <w:sz w:val="28"/>
          <w:szCs w:val="28"/>
        </w:rPr>
      </w:pPr>
      <w:r w:rsidRPr="00B134FA">
        <w:rPr>
          <w:rFonts w:ascii="Calibri" w:hAnsi="Calibri" w:cs="Calibri"/>
          <w:b/>
          <w:bCs/>
          <w:color w:val="002060"/>
          <w:sz w:val="28"/>
          <w:szCs w:val="28"/>
        </w:rPr>
        <w:t>Attendance</w:t>
      </w:r>
      <w:r w:rsidR="00781A4A">
        <w:rPr>
          <w:rFonts w:ascii="Calibri" w:hAnsi="Calibri" w:cs="Calibri"/>
          <w:b/>
          <w:bCs/>
          <w:color w:val="002060"/>
          <w:sz w:val="28"/>
          <w:szCs w:val="28"/>
        </w:rPr>
        <w:t xml:space="preserve"> Information</w:t>
      </w:r>
      <w:r w:rsidRPr="00B134FA">
        <w:rPr>
          <w:rFonts w:ascii="Calibri" w:hAnsi="Calibri" w:cs="Calibri"/>
          <w:b/>
          <w:bCs/>
          <w:color w:val="002060"/>
          <w:sz w:val="28"/>
          <w:szCs w:val="28"/>
        </w:rPr>
        <w:t xml:space="preserve"> </w:t>
      </w:r>
      <w:r w:rsidR="005B2377">
        <w:rPr>
          <w:rFonts w:ascii="Calibri" w:hAnsi="Calibri" w:cs="Calibri"/>
          <w:b/>
          <w:bCs/>
          <w:color w:val="002060"/>
          <w:sz w:val="28"/>
          <w:szCs w:val="28"/>
        </w:rPr>
        <w:t>2026-2027</w:t>
      </w:r>
    </w:p>
    <w:p w14:paraId="3D6E675D" w14:textId="77777777" w:rsidR="00EC0CDF" w:rsidRPr="00781A4A" w:rsidRDefault="00EC0CDF" w:rsidP="00EC0CDF">
      <w:pPr>
        <w:pStyle w:val="paragraph"/>
        <w:spacing w:before="0" w:beforeAutospacing="0" w:after="0" w:afterAutospacing="0"/>
        <w:jc w:val="center"/>
        <w:textAlignment w:val="baseline"/>
        <w:rPr>
          <w:rFonts w:ascii="Segoe UI" w:hAnsi="Segoe UI" w:cs="Segoe UI"/>
        </w:rPr>
      </w:pPr>
      <w:r w:rsidRPr="00781A4A">
        <w:rPr>
          <w:rStyle w:val="normaltextrun"/>
          <w:rFonts w:ascii="Calibri" w:eastAsiaTheme="majorEastAsia" w:hAnsi="Calibri" w:cs="Calibri"/>
          <w:b/>
          <w:bCs/>
          <w:color w:val="000000"/>
        </w:rPr>
        <w:t>Introduction</w:t>
      </w:r>
      <w:r w:rsidRPr="00781A4A">
        <w:rPr>
          <w:rStyle w:val="eop"/>
          <w:rFonts w:ascii="Calibri" w:eastAsiaTheme="majorEastAsia" w:hAnsi="Calibri" w:cs="Calibri"/>
          <w:color w:val="000000"/>
        </w:rPr>
        <w:t> </w:t>
      </w:r>
    </w:p>
    <w:p w14:paraId="4F803D9D" w14:textId="77777777" w:rsidR="00EC0CDF" w:rsidRPr="00781A4A" w:rsidRDefault="00EC0CDF" w:rsidP="00EC0CDF">
      <w:pPr>
        <w:pStyle w:val="paragraph"/>
        <w:spacing w:before="0" w:beforeAutospacing="0" w:after="0" w:afterAutospacing="0"/>
        <w:jc w:val="both"/>
        <w:textAlignment w:val="baseline"/>
        <w:rPr>
          <w:rFonts w:ascii="Segoe UI" w:hAnsi="Segoe UI" w:cs="Segoe UI"/>
        </w:rPr>
      </w:pPr>
      <w:r w:rsidRPr="00781A4A">
        <w:rPr>
          <w:rStyle w:val="eop"/>
          <w:rFonts w:ascii="Calibri" w:eastAsiaTheme="majorEastAsia" w:hAnsi="Calibri" w:cs="Calibri"/>
          <w:color w:val="000000"/>
        </w:rPr>
        <w:t> </w:t>
      </w:r>
    </w:p>
    <w:p w14:paraId="05C8A048" w14:textId="07F0E588" w:rsidR="00EC0CDF" w:rsidRPr="00781A4A" w:rsidRDefault="008D24FA" w:rsidP="00781A4A">
      <w:pPr>
        <w:pStyle w:val="paragraph"/>
        <w:spacing w:before="0" w:beforeAutospacing="0" w:after="0" w:afterAutospacing="0"/>
        <w:jc w:val="both"/>
        <w:textAlignment w:val="baseline"/>
        <w:rPr>
          <w:rStyle w:val="eop"/>
          <w:rFonts w:ascii="Calibri" w:eastAsiaTheme="majorEastAsia" w:hAnsi="Calibri" w:cs="Calibri"/>
        </w:rPr>
      </w:pPr>
      <w:r>
        <w:rPr>
          <w:rStyle w:val="normaltextrun"/>
          <w:rFonts w:ascii="Calibri" w:eastAsiaTheme="majorEastAsia" w:hAnsi="Calibri" w:cs="Calibri"/>
        </w:rPr>
        <w:t>John Wilkinson</w:t>
      </w:r>
      <w:r w:rsidR="00EC0CDF" w:rsidRPr="00781A4A">
        <w:rPr>
          <w:rStyle w:val="normaltextrun"/>
          <w:rFonts w:ascii="Calibri" w:eastAsiaTheme="majorEastAsia" w:hAnsi="Calibri" w:cs="Calibri"/>
        </w:rPr>
        <w:t xml:space="preserve"> Primary School and Nursery is proudly recognised as an Inclusive Attendance school. Our unwavering commitment to attendance</w:t>
      </w:r>
      <w:r>
        <w:rPr>
          <w:rStyle w:val="normaltextrun"/>
          <w:rFonts w:ascii="Calibri" w:eastAsiaTheme="majorEastAsia" w:hAnsi="Calibri" w:cs="Calibri"/>
        </w:rPr>
        <w:t>,</w:t>
      </w:r>
      <w:r w:rsidR="00EC0CDF" w:rsidRPr="00781A4A">
        <w:rPr>
          <w:rStyle w:val="normaltextrun"/>
          <w:rFonts w:ascii="Calibri" w:eastAsiaTheme="majorEastAsia" w:hAnsi="Calibri" w:cs="Calibri"/>
        </w:rPr>
        <w:t xml:space="preserve"> c</w:t>
      </w:r>
      <w:r>
        <w:rPr>
          <w:rStyle w:val="normaltextrun"/>
          <w:rFonts w:ascii="Calibri" w:eastAsiaTheme="majorEastAsia" w:hAnsi="Calibri" w:cs="Calibri"/>
        </w:rPr>
        <w:t>hild centred</w:t>
      </w:r>
      <w:r w:rsidR="00EC0CDF" w:rsidRPr="00781A4A">
        <w:rPr>
          <w:rStyle w:val="normaltextrun"/>
          <w:rFonts w:ascii="Calibri" w:eastAsiaTheme="majorEastAsia" w:hAnsi="Calibri" w:cs="Calibri"/>
        </w:rPr>
        <w:t>, evidence-informed practices, and a shared understanding of everyone's roles and collective responsibilities to promote exceptional attendance and belonging.</w:t>
      </w:r>
      <w:r w:rsidR="00EC0CDF" w:rsidRPr="00781A4A">
        <w:rPr>
          <w:rStyle w:val="eop"/>
          <w:rFonts w:ascii="Calibri" w:eastAsiaTheme="majorEastAsia" w:hAnsi="Calibri" w:cs="Calibri"/>
        </w:rPr>
        <w:t> </w:t>
      </w:r>
    </w:p>
    <w:p w14:paraId="73EA5994" w14:textId="007B7F13" w:rsidR="00EC0CDF" w:rsidRPr="00781A4A" w:rsidRDefault="00EC0CDF" w:rsidP="00781A4A">
      <w:pPr>
        <w:pStyle w:val="paragraph"/>
        <w:spacing w:before="0" w:beforeAutospacing="0" w:after="0" w:afterAutospacing="0"/>
        <w:jc w:val="both"/>
        <w:textAlignment w:val="baseline"/>
        <w:rPr>
          <w:rStyle w:val="eop"/>
          <w:rFonts w:ascii="Calibri" w:eastAsiaTheme="majorEastAsia" w:hAnsi="Calibri" w:cs="Calibri"/>
        </w:rPr>
      </w:pPr>
    </w:p>
    <w:p w14:paraId="02CC64FC" w14:textId="570A5AC2" w:rsidR="00EC0CDF" w:rsidRPr="00EC0CDF" w:rsidRDefault="00EC0CDF" w:rsidP="00781A4A">
      <w:pPr>
        <w:spacing w:after="0" w:line="240" w:lineRule="auto"/>
        <w:jc w:val="center"/>
        <w:textAlignment w:val="baseline"/>
        <w:rPr>
          <w:rFonts w:ascii="Calibri" w:eastAsia="Times New Roman" w:hAnsi="Calibri" w:cs="Calibri"/>
          <w:kern w:val="0"/>
          <w:lang w:eastAsia="en-GB"/>
          <w14:ligatures w14:val="none"/>
        </w:rPr>
      </w:pPr>
      <w:r w:rsidRPr="00EC0CDF">
        <w:rPr>
          <w:rFonts w:ascii="Calibri" w:eastAsia="Times New Roman" w:hAnsi="Calibri" w:cs="Calibri"/>
          <w:b/>
          <w:bCs/>
          <w:color w:val="000000"/>
          <w:kern w:val="0"/>
          <w:lang w:eastAsia="en-GB"/>
          <w14:ligatures w14:val="none"/>
        </w:rPr>
        <w:t xml:space="preserve">The Importance of School Attendance at </w:t>
      </w:r>
      <w:r w:rsidR="008D24FA">
        <w:rPr>
          <w:rFonts w:ascii="Calibri" w:eastAsia="Times New Roman" w:hAnsi="Calibri" w:cs="Calibri"/>
          <w:b/>
          <w:bCs/>
          <w:color w:val="000000"/>
          <w:kern w:val="0"/>
          <w:lang w:eastAsia="en-GB"/>
          <w14:ligatures w14:val="none"/>
        </w:rPr>
        <w:t>John Wilkinson</w:t>
      </w:r>
      <w:r w:rsidR="00781A4A" w:rsidRPr="00781A4A">
        <w:rPr>
          <w:rFonts w:ascii="Calibri" w:eastAsia="Times New Roman" w:hAnsi="Calibri" w:cs="Calibri"/>
          <w:b/>
          <w:bCs/>
          <w:color w:val="000000"/>
          <w:kern w:val="0"/>
          <w:lang w:eastAsia="en-GB"/>
          <w14:ligatures w14:val="none"/>
        </w:rPr>
        <w:t xml:space="preserve"> Primary School and Nursery</w:t>
      </w:r>
    </w:p>
    <w:p w14:paraId="764AC506" w14:textId="77777777" w:rsidR="00EC0CDF" w:rsidRPr="00EC0CDF" w:rsidRDefault="00EC0CDF" w:rsidP="00781A4A">
      <w:pPr>
        <w:spacing w:after="0" w:line="240" w:lineRule="auto"/>
        <w:jc w:val="both"/>
        <w:textAlignment w:val="baseline"/>
        <w:rPr>
          <w:rFonts w:ascii="Calibri" w:eastAsia="Times New Roman" w:hAnsi="Calibri" w:cs="Calibri"/>
          <w:kern w:val="0"/>
          <w:lang w:eastAsia="en-GB"/>
          <w14:ligatures w14:val="none"/>
        </w:rPr>
      </w:pPr>
      <w:r w:rsidRPr="00EC0CDF">
        <w:rPr>
          <w:rFonts w:ascii="Calibri" w:eastAsia="Times New Roman" w:hAnsi="Calibri" w:cs="Calibri"/>
          <w:color w:val="000000"/>
          <w:kern w:val="0"/>
          <w:lang w:eastAsia="en-GB"/>
          <w14:ligatures w14:val="none"/>
        </w:rPr>
        <w:t> </w:t>
      </w:r>
    </w:p>
    <w:p w14:paraId="1CC6BC91" w14:textId="2349EFCE" w:rsidR="00EC0CDF" w:rsidRPr="00781A4A" w:rsidRDefault="00EC0CDF" w:rsidP="00781A4A">
      <w:pPr>
        <w:spacing w:after="0" w:line="240" w:lineRule="auto"/>
        <w:jc w:val="both"/>
        <w:textAlignment w:val="baseline"/>
        <w:rPr>
          <w:rStyle w:val="normaltextrun"/>
          <w:rFonts w:ascii="Calibri" w:hAnsi="Calibri" w:cs="Calibri"/>
          <w:color w:val="000000"/>
          <w:shd w:val="clear" w:color="auto" w:fill="FFFFFF"/>
        </w:rPr>
      </w:pPr>
      <w:r w:rsidRPr="00EC0CDF">
        <w:rPr>
          <w:rFonts w:ascii="Calibri" w:eastAsia="Times New Roman" w:hAnsi="Calibri" w:cs="Calibri"/>
          <w:color w:val="000000"/>
          <w:kern w:val="0"/>
          <w:lang w:eastAsia="en-GB"/>
          <w14:ligatures w14:val="none"/>
        </w:rPr>
        <w:t xml:space="preserve">School attendance is not merely a requirement but a fundamental pillar of education. It plays a pivotal role in shaping academic success, personal growth, and future prospects, making it an indispensable aspect of any educational system.  </w:t>
      </w:r>
      <w:r w:rsidR="00781A4A" w:rsidRPr="00781A4A">
        <w:rPr>
          <w:rStyle w:val="normaltextrun"/>
          <w:rFonts w:ascii="Calibri" w:hAnsi="Calibri" w:cs="Calibri"/>
          <w:color w:val="000000"/>
          <w:shd w:val="clear" w:color="auto" w:fill="FFFFFF"/>
        </w:rPr>
        <w:t>Regular attendance to school can have a significant impact on:  </w:t>
      </w:r>
    </w:p>
    <w:p w14:paraId="66817E56" w14:textId="77777777" w:rsidR="00781A4A" w:rsidRPr="00781A4A" w:rsidRDefault="00781A4A" w:rsidP="00781A4A">
      <w:pPr>
        <w:spacing w:after="0" w:line="240" w:lineRule="auto"/>
        <w:jc w:val="both"/>
        <w:textAlignment w:val="baseline"/>
        <w:rPr>
          <w:rFonts w:ascii="Calibri" w:eastAsia="Times New Roman" w:hAnsi="Calibri" w:cs="Calibri"/>
          <w:kern w:val="0"/>
          <w:lang w:eastAsia="en-GB"/>
          <w14:ligatures w14:val="none"/>
        </w:rPr>
      </w:pPr>
    </w:p>
    <w:p w14:paraId="16CFC73A" w14:textId="77777777" w:rsidR="00781A4A" w:rsidRPr="00781A4A" w:rsidRDefault="00781A4A" w:rsidP="00781A4A">
      <w:pPr>
        <w:pStyle w:val="NormalWeb"/>
        <w:numPr>
          <w:ilvl w:val="0"/>
          <w:numId w:val="22"/>
        </w:numPr>
        <w:spacing w:before="0" w:beforeAutospacing="0" w:after="120" w:afterAutospacing="0" w:line="300" w:lineRule="atLeast"/>
        <w:jc w:val="both"/>
        <w:rPr>
          <w:rFonts w:ascii="Calibri" w:hAnsi="Calibri" w:cs="Calibri"/>
          <w:color w:val="424242"/>
        </w:rPr>
      </w:pPr>
      <w:r w:rsidRPr="00781A4A">
        <w:rPr>
          <w:rStyle w:val="Strong"/>
          <w:rFonts w:ascii="Calibri" w:eastAsiaTheme="majorEastAsia" w:hAnsi="Calibri" w:cs="Calibri"/>
          <w:color w:val="424242"/>
        </w:rPr>
        <w:t>Improved Learning and Academic Success</w:t>
      </w:r>
      <w:r w:rsidRPr="00781A4A">
        <w:rPr>
          <w:rFonts w:ascii="Calibri" w:hAnsi="Calibri" w:cs="Calibri"/>
          <w:color w:val="424242"/>
        </w:rPr>
        <w:t>: Regular attendance helps children stay on track with the curriculum, perform better in exams, and avoid knowledge gaps that can hinder long-term progress.</w:t>
      </w:r>
    </w:p>
    <w:p w14:paraId="3C1ACA4C" w14:textId="77777777" w:rsidR="00781A4A" w:rsidRPr="00781A4A" w:rsidRDefault="00781A4A" w:rsidP="00781A4A">
      <w:pPr>
        <w:pStyle w:val="NormalWeb"/>
        <w:numPr>
          <w:ilvl w:val="0"/>
          <w:numId w:val="22"/>
        </w:numPr>
        <w:spacing w:before="0" w:beforeAutospacing="0" w:after="120" w:afterAutospacing="0" w:line="300" w:lineRule="atLeast"/>
        <w:jc w:val="both"/>
        <w:rPr>
          <w:rFonts w:ascii="Calibri" w:hAnsi="Calibri" w:cs="Calibri"/>
          <w:color w:val="424242"/>
        </w:rPr>
      </w:pPr>
      <w:r w:rsidRPr="00781A4A">
        <w:rPr>
          <w:rStyle w:val="Strong"/>
          <w:rFonts w:ascii="Calibri" w:eastAsiaTheme="majorEastAsia" w:hAnsi="Calibri" w:cs="Calibri"/>
          <w:color w:val="424242"/>
        </w:rPr>
        <w:t>Social and Personal Development</w:t>
      </w:r>
      <w:r w:rsidRPr="00781A4A">
        <w:rPr>
          <w:rFonts w:ascii="Calibri" w:hAnsi="Calibri" w:cs="Calibri"/>
          <w:color w:val="424242"/>
        </w:rPr>
        <w:t>: Being in school consistently supports social interaction, builds friendships, and helps children develop essential life skills like responsibility and time management.</w:t>
      </w:r>
    </w:p>
    <w:p w14:paraId="6ACF915C" w14:textId="77777777" w:rsidR="00781A4A" w:rsidRPr="00781A4A" w:rsidRDefault="00781A4A" w:rsidP="00781A4A">
      <w:pPr>
        <w:pStyle w:val="NormalWeb"/>
        <w:numPr>
          <w:ilvl w:val="0"/>
          <w:numId w:val="22"/>
        </w:numPr>
        <w:spacing w:before="0" w:beforeAutospacing="0" w:after="120" w:afterAutospacing="0" w:line="300" w:lineRule="atLeast"/>
        <w:jc w:val="both"/>
        <w:rPr>
          <w:rFonts w:ascii="Calibri" w:hAnsi="Calibri" w:cs="Calibri"/>
          <w:color w:val="424242"/>
        </w:rPr>
      </w:pPr>
      <w:r w:rsidRPr="00781A4A">
        <w:rPr>
          <w:rStyle w:val="Strong"/>
          <w:rFonts w:ascii="Calibri" w:eastAsiaTheme="majorEastAsia" w:hAnsi="Calibri" w:cs="Calibri"/>
          <w:color w:val="424242"/>
        </w:rPr>
        <w:t>Wider Impact and Responsibility</w:t>
      </w:r>
      <w:r w:rsidRPr="00781A4A">
        <w:rPr>
          <w:rFonts w:ascii="Calibri" w:hAnsi="Calibri" w:cs="Calibri"/>
          <w:color w:val="424242"/>
        </w:rPr>
        <w:t>: Attendance strengthens teacher-student relationships, encourages engagement in school life, and is a legal responsibility for parents, contributing to the well-being of the wider community.</w:t>
      </w:r>
    </w:p>
    <w:p w14:paraId="43399179" w14:textId="562D413B" w:rsidR="00781A4A" w:rsidRPr="00781A4A" w:rsidRDefault="00781A4A" w:rsidP="00781A4A">
      <w:pPr>
        <w:pStyle w:val="paragraph"/>
        <w:spacing w:before="0" w:beforeAutospacing="0" w:after="0" w:afterAutospacing="0"/>
        <w:ind w:left="720"/>
        <w:jc w:val="center"/>
        <w:textAlignment w:val="baseline"/>
        <w:rPr>
          <w:rFonts w:ascii="Segoe UI" w:hAnsi="Segoe UI" w:cs="Segoe UI"/>
        </w:rPr>
      </w:pPr>
      <w:r w:rsidRPr="00781A4A">
        <w:rPr>
          <w:rStyle w:val="normaltextrun"/>
          <w:rFonts w:ascii="Calibri" w:eastAsiaTheme="majorEastAsia" w:hAnsi="Calibri" w:cs="Calibri"/>
          <w:b/>
          <w:bCs/>
          <w:color w:val="000000"/>
        </w:rPr>
        <w:t xml:space="preserve">Supporting Attendance </w:t>
      </w:r>
      <w:r w:rsidRPr="00EC0CDF">
        <w:rPr>
          <w:rFonts w:ascii="Calibri" w:hAnsi="Calibri" w:cs="Calibri"/>
          <w:b/>
          <w:bCs/>
          <w:color w:val="000000"/>
        </w:rPr>
        <w:t xml:space="preserve">at </w:t>
      </w:r>
      <w:r w:rsidR="008D24FA">
        <w:rPr>
          <w:rFonts w:ascii="Calibri" w:hAnsi="Calibri" w:cs="Calibri"/>
          <w:b/>
          <w:bCs/>
          <w:color w:val="000000"/>
        </w:rPr>
        <w:t>John Wilkinson</w:t>
      </w:r>
      <w:r w:rsidRPr="00781A4A">
        <w:rPr>
          <w:rFonts w:ascii="Calibri" w:hAnsi="Calibri" w:cs="Calibri"/>
          <w:b/>
          <w:bCs/>
          <w:color w:val="000000"/>
        </w:rPr>
        <w:t xml:space="preserve"> Primary School and Nursery</w:t>
      </w:r>
    </w:p>
    <w:p w14:paraId="7F3C52D0" w14:textId="3EA943BC" w:rsidR="00781A4A" w:rsidRPr="00781A4A" w:rsidRDefault="00781A4A" w:rsidP="00EC0CDF">
      <w:pPr>
        <w:pStyle w:val="paragraph"/>
        <w:spacing w:after="0"/>
        <w:jc w:val="both"/>
        <w:textAlignment w:val="baseline"/>
        <w:rPr>
          <w:rFonts w:ascii="Calibri" w:hAnsi="Calibri" w:cs="Calibri"/>
        </w:rPr>
      </w:pPr>
      <w:r w:rsidRPr="00781A4A">
        <w:rPr>
          <w:rStyle w:val="normaltextrun"/>
          <w:rFonts w:ascii="Calibri" w:eastAsiaTheme="majorEastAsia" w:hAnsi="Calibri" w:cs="Calibri"/>
          <w:color w:val="000000"/>
        </w:rPr>
        <w:t>To address any identified attendance issues effectively,</w:t>
      </w:r>
      <w:r w:rsidRPr="00781A4A">
        <w:t xml:space="preserve"> </w:t>
      </w:r>
      <w:r w:rsidRPr="00781A4A">
        <w:rPr>
          <w:rStyle w:val="normaltextrun"/>
          <w:rFonts w:ascii="Calibri" w:eastAsiaTheme="majorEastAsia" w:hAnsi="Calibri" w:cs="Calibri"/>
          <w:color w:val="000000"/>
        </w:rPr>
        <w:t xml:space="preserve">at </w:t>
      </w:r>
      <w:r w:rsidR="008D24FA">
        <w:rPr>
          <w:rStyle w:val="normaltextrun"/>
          <w:rFonts w:ascii="Calibri" w:eastAsiaTheme="majorEastAsia" w:hAnsi="Calibri" w:cs="Calibri"/>
          <w:color w:val="000000"/>
        </w:rPr>
        <w:t>John Wilkinson</w:t>
      </w:r>
      <w:r w:rsidRPr="00781A4A">
        <w:rPr>
          <w:rStyle w:val="normaltextrun"/>
          <w:rFonts w:ascii="Calibri" w:eastAsiaTheme="majorEastAsia" w:hAnsi="Calibri" w:cs="Calibri"/>
          <w:color w:val="000000"/>
        </w:rPr>
        <w:t xml:space="preserve"> Primary School and Nursery will implement a range of strategies such as early intervention, support for vulnerable families, intervention programmes, and creating a positive and inclusive school environment. Understanding the specific factors affecting attendance for individual children and families is crucial for developing any targeted interventions and support systems to improve attendance outcomes.</w:t>
      </w:r>
      <w:r w:rsidRPr="00781A4A">
        <w:rPr>
          <w:rStyle w:val="eop"/>
          <w:rFonts w:ascii="Calibri" w:eastAsiaTheme="majorEastAsia" w:hAnsi="Calibri" w:cs="Calibri"/>
          <w:color w:val="000000"/>
        </w:rPr>
        <w:t xml:space="preserve"> Our multi-tiered system of support (MTSS) </w:t>
      </w:r>
      <w:r w:rsidRPr="00781A4A">
        <w:rPr>
          <w:rFonts w:ascii="Calibri" w:hAnsi="Calibri" w:cs="Calibri"/>
        </w:rPr>
        <w:t>framework provides a comprehensive attendance intervention system that includes staff, children, parents, and external agencies, fully aligned with DfE guidelines. The Attendance Policy is closely linked to other key policies such as Behaviour, Teaching and Learning, Safeguarding, Mental Health, SEND, and Pupil Premium.</w:t>
      </w:r>
    </w:p>
    <w:p w14:paraId="2055322A" w14:textId="6DB78DAB" w:rsidR="00EC0CDF" w:rsidRDefault="008D24FA" w:rsidP="00EC0CDF">
      <w:pPr>
        <w:pStyle w:val="paragraph"/>
        <w:spacing w:after="0"/>
        <w:jc w:val="both"/>
        <w:textAlignment w:val="baseline"/>
        <w:rPr>
          <w:rFonts w:ascii="Calibri" w:hAnsi="Calibri" w:cs="Calibri"/>
          <w:u w:val="single"/>
        </w:rPr>
      </w:pPr>
      <w:r>
        <w:rPr>
          <w:rFonts w:ascii="Calibri" w:hAnsi="Calibri" w:cs="Calibri"/>
          <w:u w:val="single"/>
        </w:rPr>
        <w:t>Our Graduated Approach to Attendance Support</w:t>
      </w:r>
    </w:p>
    <w:p w14:paraId="523E6F2C" w14:textId="4BA0C8BE" w:rsidR="008D24FA" w:rsidRPr="008D24FA" w:rsidRDefault="008D24FA" w:rsidP="00EC0CDF">
      <w:pPr>
        <w:pStyle w:val="paragraph"/>
        <w:spacing w:after="0"/>
        <w:jc w:val="both"/>
        <w:textAlignment w:val="baseline"/>
        <w:rPr>
          <w:rFonts w:ascii="Calibri" w:hAnsi="Calibri" w:cs="Calibri"/>
        </w:rPr>
      </w:pPr>
      <w:r>
        <w:rPr>
          <w:rFonts w:ascii="Calibri" w:hAnsi="Calibri" w:cs="Calibri"/>
        </w:rPr>
        <w:t xml:space="preserve">At John Wilkinson Primary School and Nursery, </w:t>
      </w:r>
      <w:r w:rsidRPr="008D24FA">
        <w:rPr>
          <w:rFonts w:ascii="Calibri" w:hAnsi="Calibri" w:cs="Calibri"/>
        </w:rPr>
        <w:t xml:space="preserve">we strive for all our students, families and staff to develop and achieve a profound sense of belonging within our schools, Trust and the wider communities. Following </w:t>
      </w:r>
      <w:r>
        <w:rPr>
          <w:rFonts w:ascii="Calibri" w:hAnsi="Calibri" w:cs="Calibri"/>
        </w:rPr>
        <w:t xml:space="preserve">a </w:t>
      </w:r>
      <w:r w:rsidRPr="008D24FA">
        <w:rPr>
          <w:rFonts w:ascii="Calibri" w:hAnsi="Calibri" w:cs="Calibri"/>
        </w:rPr>
        <w:t>graduated approach, we hope to work collaboratively with families and the students themselves to help our students thrive</w:t>
      </w:r>
      <w:r>
        <w:rPr>
          <w:rFonts w:ascii="Calibri" w:hAnsi="Calibri" w:cs="Calibri"/>
        </w:rPr>
        <w:t>, attend regularly</w:t>
      </w:r>
      <w:r w:rsidRPr="008D24FA">
        <w:rPr>
          <w:rFonts w:ascii="Calibri" w:hAnsi="Calibri" w:cs="Calibri"/>
        </w:rPr>
        <w:t xml:space="preserve"> and be the best they can be.</w:t>
      </w:r>
    </w:p>
    <w:p w14:paraId="22F83769" w14:textId="11A51F4C" w:rsidR="008D24FA" w:rsidRPr="008D24FA" w:rsidRDefault="008D24FA" w:rsidP="008D24FA">
      <w:pPr>
        <w:rPr>
          <w:rFonts w:ascii="Calibri" w:hAnsi="Calibri" w:cs="Calibri"/>
        </w:rPr>
      </w:pPr>
      <w:r w:rsidRPr="008D24FA">
        <w:rPr>
          <w:rFonts w:ascii="Calibri" w:hAnsi="Calibri" w:cs="Calibri"/>
          <w:b/>
          <w:bCs/>
        </w:rPr>
        <w:t>Universal</w:t>
      </w:r>
      <w:r w:rsidRPr="008D24FA">
        <w:rPr>
          <w:rFonts w:ascii="Calibri" w:hAnsi="Calibri" w:cs="Calibri"/>
        </w:rPr>
        <w:t>: The majority of our students will thrive and progress at the universal stage.</w:t>
      </w:r>
    </w:p>
    <w:p w14:paraId="6B9C457E" w14:textId="06AE7164" w:rsidR="008D24FA" w:rsidRPr="008D24FA" w:rsidRDefault="008D24FA" w:rsidP="008D24FA">
      <w:pPr>
        <w:rPr>
          <w:rFonts w:ascii="Calibri" w:hAnsi="Calibri" w:cs="Calibri"/>
        </w:rPr>
      </w:pPr>
      <w:r w:rsidRPr="008D24FA">
        <w:rPr>
          <w:rFonts w:ascii="Calibri" w:hAnsi="Calibri" w:cs="Calibri"/>
          <w:b/>
          <w:bCs/>
        </w:rPr>
        <w:lastRenderedPageBreak/>
        <w:t>Monitoring</w:t>
      </w:r>
      <w:r w:rsidRPr="008D24FA">
        <w:rPr>
          <w:rFonts w:ascii="Calibri" w:hAnsi="Calibri" w:cs="Calibri"/>
        </w:rPr>
        <w:t xml:space="preserve">: Students demonstrate emerging concerns in some </w:t>
      </w:r>
      <w:proofErr w:type="gramStart"/>
      <w:r w:rsidRPr="008D24FA">
        <w:rPr>
          <w:rFonts w:ascii="Calibri" w:hAnsi="Calibri" w:cs="Calibri"/>
        </w:rPr>
        <w:t>characteristics  and</w:t>
      </w:r>
      <w:proofErr w:type="gramEnd"/>
      <w:r w:rsidRPr="008D24FA">
        <w:rPr>
          <w:rFonts w:ascii="Calibri" w:hAnsi="Calibri" w:cs="Calibri"/>
        </w:rPr>
        <w:t xml:space="preserve"> may need minimally enhanced intervention.</w:t>
      </w:r>
    </w:p>
    <w:p w14:paraId="6522DB12" w14:textId="77777777" w:rsidR="008D24FA" w:rsidRPr="008D24FA" w:rsidRDefault="008D24FA" w:rsidP="008D24FA">
      <w:pPr>
        <w:rPr>
          <w:rFonts w:ascii="Calibri" w:hAnsi="Calibri" w:cs="Calibri"/>
        </w:rPr>
      </w:pPr>
      <w:r w:rsidRPr="008D24FA">
        <w:rPr>
          <w:rFonts w:ascii="Calibri" w:hAnsi="Calibri" w:cs="Calibri"/>
          <w:b/>
          <w:bCs/>
        </w:rPr>
        <w:t>Targeted</w:t>
      </w:r>
      <w:r w:rsidRPr="008D24FA">
        <w:rPr>
          <w:rFonts w:ascii="Calibri" w:hAnsi="Calibri" w:cs="Calibri"/>
        </w:rPr>
        <w:t>: Students require targeted interventions and plans to support progress in various characteristics.</w:t>
      </w:r>
    </w:p>
    <w:p w14:paraId="70F0F910" w14:textId="7A157133" w:rsidR="00781A4A" w:rsidRDefault="008D24FA" w:rsidP="008D24FA">
      <w:pPr>
        <w:rPr>
          <w:rFonts w:ascii="Calibri" w:hAnsi="Calibri" w:cs="Calibri"/>
        </w:rPr>
      </w:pPr>
      <w:r w:rsidRPr="008D24FA">
        <w:rPr>
          <w:rFonts w:ascii="Calibri" w:hAnsi="Calibri" w:cs="Calibri"/>
          <w:b/>
          <w:bCs/>
        </w:rPr>
        <w:t>Specialist</w:t>
      </w:r>
      <w:r w:rsidRPr="008D24FA">
        <w:rPr>
          <w:rFonts w:ascii="Calibri" w:hAnsi="Calibri" w:cs="Calibri"/>
        </w:rPr>
        <w:t>: Students require specialist bespoke support and involvement from external agencies across various characteristics.</w:t>
      </w:r>
    </w:p>
    <w:p w14:paraId="23A49915" w14:textId="2D45001F" w:rsidR="00D36361" w:rsidRDefault="00D36361" w:rsidP="008D24FA">
      <w:pPr>
        <w:rPr>
          <w:rStyle w:val="normaltextrun"/>
          <w:rFonts w:ascii="Calibri" w:eastAsiaTheme="majorEastAsia" w:hAnsi="Calibri" w:cs="Calibri"/>
          <w:b/>
          <w:bCs/>
          <w:color w:val="000000"/>
          <w:sz w:val="22"/>
          <w:szCs w:val="22"/>
        </w:rPr>
      </w:pPr>
      <w:r>
        <w:rPr>
          <w:rFonts w:ascii="Calibri" w:hAnsi="Calibri" w:cs="Calibri"/>
        </w:rPr>
        <w:t xml:space="preserve">More information on the multi-tiered support to attendance can be found at  </w:t>
      </w:r>
      <w:hyperlink r:id="rId10" w:history="1">
        <w:r w:rsidRPr="009F3A2D">
          <w:rPr>
            <w:rStyle w:val="Hyperlink"/>
            <w:rFonts w:ascii="Calibri" w:hAnsi="Calibri" w:cs="Calibri"/>
          </w:rPr>
          <w:t>https://www.3-18education.co.uk/belonging/areas-of-belonging/attendance/</w:t>
        </w:r>
      </w:hyperlink>
      <w:r>
        <w:rPr>
          <w:rFonts w:ascii="Calibri" w:hAnsi="Calibri" w:cs="Calibri"/>
        </w:rPr>
        <w:t xml:space="preserve"> </w:t>
      </w:r>
    </w:p>
    <w:p w14:paraId="64386989" w14:textId="77777777" w:rsidR="00781A4A" w:rsidRDefault="00781A4A" w:rsidP="00781A4A">
      <w:pPr>
        <w:jc w:val="center"/>
        <w:rPr>
          <w:rFonts w:ascii="Calibri" w:hAnsi="Calibri" w:cs="Calibri"/>
          <w:b/>
          <w:bCs/>
          <w:color w:val="002060"/>
          <w:sz w:val="28"/>
          <w:szCs w:val="28"/>
        </w:rPr>
      </w:pPr>
      <w:r w:rsidRPr="00B134FA">
        <w:rPr>
          <w:rFonts w:ascii="Calibri" w:hAnsi="Calibri" w:cs="Calibri"/>
          <w:b/>
          <w:bCs/>
          <w:color w:val="002060"/>
          <w:sz w:val="28"/>
          <w:szCs w:val="28"/>
        </w:rPr>
        <w:t>Attendance Procedure</w:t>
      </w:r>
    </w:p>
    <w:p w14:paraId="2B698BF6" w14:textId="51281C3D" w:rsidR="00EE0714" w:rsidRPr="006B1D4A" w:rsidRDefault="00EE0714" w:rsidP="00EE0714">
      <w:pPr>
        <w:pStyle w:val="Heading2"/>
        <w:rPr>
          <w:rFonts w:ascii="Calibri" w:hAnsi="Calibri" w:cs="Calibri"/>
          <w:sz w:val="24"/>
          <w:szCs w:val="24"/>
        </w:rPr>
      </w:pPr>
      <w:r w:rsidRPr="006B1D4A">
        <w:rPr>
          <w:rFonts w:ascii="Calibri" w:hAnsi="Calibri" w:cs="Calibri"/>
          <w:sz w:val="24"/>
          <w:szCs w:val="24"/>
        </w:rPr>
        <w:t>Contact Information</w:t>
      </w:r>
    </w:p>
    <w:p w14:paraId="263E2EA9" w14:textId="67EA8FB4" w:rsidR="00EE0714" w:rsidRPr="006B1D4A" w:rsidRDefault="00EE0714" w:rsidP="00EE0714">
      <w:pPr>
        <w:pStyle w:val="NormalWeb"/>
        <w:numPr>
          <w:ilvl w:val="0"/>
          <w:numId w:val="4"/>
        </w:numPr>
        <w:rPr>
          <w:rFonts w:ascii="Calibri" w:hAnsi="Calibri" w:cs="Calibri"/>
        </w:rPr>
      </w:pPr>
      <w:r w:rsidRPr="006B1D4A">
        <w:rPr>
          <w:rStyle w:val="Strong"/>
          <w:rFonts w:ascii="Calibri" w:eastAsiaTheme="majorEastAsia" w:hAnsi="Calibri" w:cs="Calibri"/>
        </w:rPr>
        <w:t>School Office (first point of contact for absence reporting):</w:t>
      </w:r>
      <w:r w:rsidRPr="006B1D4A">
        <w:rPr>
          <w:rFonts w:ascii="Calibri" w:hAnsi="Calibri" w:cs="Calibri"/>
        </w:rPr>
        <w:br/>
      </w:r>
      <w:r w:rsidRPr="006B1D4A">
        <w:rPr>
          <w:rFonts w:ascii="Segoe UI Emoji" w:hAnsi="Segoe UI Emoji" w:cs="Segoe UI Emoji"/>
        </w:rPr>
        <w:t>📞</w:t>
      </w:r>
      <w:r w:rsidRPr="006B1D4A">
        <w:rPr>
          <w:rFonts w:ascii="Calibri" w:hAnsi="Calibri" w:cs="Calibri"/>
        </w:rPr>
        <w:t xml:space="preserve"> </w:t>
      </w:r>
      <w:r w:rsidR="008D24FA" w:rsidRPr="008D24FA">
        <w:rPr>
          <w:rFonts w:ascii="Calibri" w:hAnsi="Calibri" w:cs="Calibri"/>
        </w:rPr>
        <w:t>01952 882950</w:t>
      </w:r>
      <w:r w:rsidRPr="006B1D4A">
        <w:rPr>
          <w:rFonts w:ascii="Calibri" w:hAnsi="Calibri" w:cs="Calibri"/>
        </w:rPr>
        <w:br/>
      </w:r>
      <w:r w:rsidRPr="006B1D4A">
        <w:rPr>
          <w:rFonts w:ascii="Segoe UI Emoji" w:hAnsi="Segoe UI Emoji" w:cs="Segoe UI Emoji"/>
        </w:rPr>
        <w:t>✉️</w:t>
      </w:r>
      <w:r w:rsidRPr="006B1D4A">
        <w:rPr>
          <w:rFonts w:ascii="Calibri" w:hAnsi="Calibri" w:cs="Calibri"/>
        </w:rPr>
        <w:t xml:space="preserve"> </w:t>
      </w:r>
      <w:r w:rsidR="008D24FA">
        <w:rPr>
          <w:rFonts w:ascii="Calibri" w:hAnsi="Calibri" w:cs="Calibri"/>
        </w:rPr>
        <w:t>admin</w:t>
      </w:r>
      <w:r w:rsidRPr="006B1D4A">
        <w:rPr>
          <w:rFonts w:ascii="Calibri" w:hAnsi="Calibri" w:cs="Calibri"/>
        </w:rPr>
        <w:t>@</w:t>
      </w:r>
      <w:r w:rsidR="008D24FA">
        <w:rPr>
          <w:rFonts w:ascii="Calibri" w:hAnsi="Calibri" w:cs="Calibri"/>
        </w:rPr>
        <w:t>jwp</w:t>
      </w:r>
      <w:r w:rsidRPr="006B1D4A">
        <w:rPr>
          <w:rFonts w:ascii="Calibri" w:hAnsi="Calibri" w:cs="Calibri"/>
        </w:rPr>
        <w:t>.318education.co.uk</w:t>
      </w:r>
    </w:p>
    <w:p w14:paraId="391AA96D" w14:textId="77777777" w:rsidR="008D24FA" w:rsidRDefault="008D24FA" w:rsidP="008D24FA">
      <w:pPr>
        <w:pStyle w:val="NormalWeb"/>
        <w:numPr>
          <w:ilvl w:val="0"/>
          <w:numId w:val="4"/>
        </w:numPr>
        <w:rPr>
          <w:rStyle w:val="Strong"/>
          <w:rFonts w:ascii="Calibri" w:hAnsi="Calibri" w:cs="Calibri"/>
          <w:b w:val="0"/>
          <w:bCs w:val="0"/>
        </w:rPr>
      </w:pPr>
      <w:r w:rsidRPr="008D24FA">
        <w:rPr>
          <w:rStyle w:val="Strong"/>
          <w:rFonts w:ascii="Calibri" w:eastAsiaTheme="majorEastAsia" w:hAnsi="Calibri" w:cs="Calibri"/>
        </w:rPr>
        <w:t>Executive Head &amp; DSL</w:t>
      </w:r>
    </w:p>
    <w:p w14:paraId="0C456D8E" w14:textId="13FCAFED" w:rsidR="008D24FA" w:rsidRPr="008D24FA" w:rsidRDefault="008D24FA" w:rsidP="008D24FA">
      <w:pPr>
        <w:pStyle w:val="NormalWeb"/>
        <w:numPr>
          <w:ilvl w:val="0"/>
          <w:numId w:val="4"/>
        </w:numPr>
        <w:rPr>
          <w:rStyle w:val="Strong"/>
          <w:rFonts w:ascii="Calibri" w:hAnsi="Calibri" w:cs="Calibri"/>
          <w:b w:val="0"/>
          <w:bCs w:val="0"/>
        </w:rPr>
      </w:pPr>
      <w:r>
        <w:rPr>
          <w:rFonts w:ascii="Calibri" w:hAnsi="Calibri" w:cs="Calibri"/>
        </w:rPr>
        <w:t>Rachel Howell-James</w:t>
      </w:r>
      <w:r w:rsidRPr="008D24FA">
        <w:rPr>
          <w:rFonts w:ascii="Calibri" w:hAnsi="Calibri" w:cs="Calibri"/>
        </w:rPr>
        <w:br/>
      </w:r>
      <w:r w:rsidRPr="008D24FA">
        <w:rPr>
          <w:rFonts w:ascii="Segoe UI Emoji" w:hAnsi="Segoe UI Emoji" w:cs="Segoe UI Emoji"/>
        </w:rPr>
        <w:t>📞</w:t>
      </w:r>
      <w:r w:rsidRPr="008D24FA">
        <w:rPr>
          <w:rFonts w:ascii="Calibri" w:hAnsi="Calibri" w:cs="Calibri"/>
        </w:rPr>
        <w:t xml:space="preserve"> 01952 882950</w:t>
      </w:r>
      <w:r w:rsidRPr="008D24FA">
        <w:rPr>
          <w:rFonts w:ascii="Calibri" w:hAnsi="Calibri" w:cs="Calibri"/>
        </w:rPr>
        <w:br/>
      </w:r>
      <w:r w:rsidRPr="008D24FA">
        <w:rPr>
          <w:rFonts w:ascii="Segoe UI Emoji" w:hAnsi="Segoe UI Emoji" w:cs="Segoe UI Emoji"/>
        </w:rPr>
        <w:t>✉️</w:t>
      </w:r>
      <w:r w:rsidRPr="008D24FA">
        <w:rPr>
          <w:rFonts w:ascii="Calibri" w:hAnsi="Calibri" w:cs="Calibri"/>
        </w:rPr>
        <w:t xml:space="preserve"> admin@jwp.318education.co.uk</w:t>
      </w:r>
    </w:p>
    <w:p w14:paraId="0B2B1637" w14:textId="662B8E97" w:rsidR="00EE0714" w:rsidRPr="006B1D4A" w:rsidRDefault="008D24FA" w:rsidP="00EE0714">
      <w:pPr>
        <w:pStyle w:val="NormalWeb"/>
        <w:numPr>
          <w:ilvl w:val="0"/>
          <w:numId w:val="4"/>
        </w:numPr>
        <w:rPr>
          <w:rFonts w:ascii="Calibri" w:hAnsi="Calibri" w:cs="Calibri"/>
        </w:rPr>
      </w:pPr>
      <w:r>
        <w:rPr>
          <w:rStyle w:val="Strong"/>
          <w:rFonts w:ascii="Calibri" w:eastAsiaTheme="majorEastAsia" w:hAnsi="Calibri" w:cs="Calibri"/>
        </w:rPr>
        <w:t>Head of School</w:t>
      </w:r>
      <w:r w:rsidR="00EE0714" w:rsidRPr="006B1D4A">
        <w:rPr>
          <w:rStyle w:val="Strong"/>
          <w:rFonts w:ascii="Calibri" w:eastAsiaTheme="majorEastAsia" w:hAnsi="Calibri" w:cs="Calibri"/>
        </w:rPr>
        <w:t xml:space="preserve"> &amp; </w:t>
      </w:r>
      <w:r>
        <w:rPr>
          <w:rStyle w:val="Strong"/>
          <w:rFonts w:ascii="Calibri" w:eastAsiaTheme="majorEastAsia" w:hAnsi="Calibri" w:cs="Calibri"/>
        </w:rPr>
        <w:t>D</w:t>
      </w:r>
      <w:r w:rsidR="00EE0714" w:rsidRPr="006B1D4A">
        <w:rPr>
          <w:rStyle w:val="Strong"/>
          <w:rFonts w:ascii="Calibri" w:eastAsiaTheme="majorEastAsia" w:hAnsi="Calibri" w:cs="Calibri"/>
        </w:rPr>
        <w:t>DSL (Attendance Lead):</w:t>
      </w:r>
      <w:r w:rsidR="00EE0714" w:rsidRPr="006B1D4A">
        <w:rPr>
          <w:rFonts w:ascii="Calibri" w:hAnsi="Calibri" w:cs="Calibri"/>
        </w:rPr>
        <w:br/>
      </w:r>
      <w:r>
        <w:rPr>
          <w:rFonts w:ascii="Calibri" w:hAnsi="Calibri" w:cs="Calibri"/>
        </w:rPr>
        <w:t>Emma Price</w:t>
      </w:r>
      <w:r w:rsidR="00EE0714" w:rsidRPr="006B1D4A">
        <w:rPr>
          <w:rFonts w:ascii="Calibri" w:hAnsi="Calibri" w:cs="Calibri"/>
        </w:rPr>
        <w:br/>
      </w:r>
      <w:r w:rsidR="00EE0714" w:rsidRPr="006B1D4A">
        <w:rPr>
          <w:rFonts w:ascii="Segoe UI Emoji" w:hAnsi="Segoe UI Emoji" w:cs="Segoe UI Emoji"/>
        </w:rPr>
        <w:t>📞</w:t>
      </w:r>
      <w:r w:rsidR="00EE0714" w:rsidRPr="006B1D4A">
        <w:rPr>
          <w:rFonts w:ascii="Calibri" w:hAnsi="Calibri" w:cs="Calibri"/>
        </w:rPr>
        <w:t xml:space="preserve"> </w:t>
      </w:r>
      <w:r w:rsidRPr="008D24FA">
        <w:rPr>
          <w:rFonts w:ascii="Calibri" w:hAnsi="Calibri" w:cs="Calibri"/>
        </w:rPr>
        <w:t>01952 882950</w:t>
      </w:r>
      <w:r w:rsidR="00EE0714" w:rsidRPr="006B1D4A">
        <w:rPr>
          <w:rFonts w:ascii="Calibri" w:hAnsi="Calibri" w:cs="Calibri"/>
        </w:rPr>
        <w:br/>
      </w:r>
      <w:r w:rsidR="00EE0714" w:rsidRPr="006B1D4A">
        <w:rPr>
          <w:rFonts w:ascii="Segoe UI Emoji" w:hAnsi="Segoe UI Emoji" w:cs="Segoe UI Emoji"/>
        </w:rPr>
        <w:t>✉️</w:t>
      </w:r>
      <w:r w:rsidR="00EE0714" w:rsidRPr="006B1D4A">
        <w:rPr>
          <w:rFonts w:ascii="Calibri" w:hAnsi="Calibri" w:cs="Calibri"/>
        </w:rPr>
        <w:t xml:space="preserve"> </w:t>
      </w:r>
      <w:r>
        <w:rPr>
          <w:rFonts w:ascii="Calibri" w:hAnsi="Calibri" w:cs="Calibri"/>
        </w:rPr>
        <w:t>admin</w:t>
      </w:r>
      <w:r w:rsidRPr="006B1D4A">
        <w:rPr>
          <w:rFonts w:ascii="Calibri" w:hAnsi="Calibri" w:cs="Calibri"/>
        </w:rPr>
        <w:t>@</w:t>
      </w:r>
      <w:r>
        <w:rPr>
          <w:rFonts w:ascii="Calibri" w:hAnsi="Calibri" w:cs="Calibri"/>
        </w:rPr>
        <w:t>jwp</w:t>
      </w:r>
      <w:r w:rsidRPr="006B1D4A">
        <w:rPr>
          <w:rFonts w:ascii="Calibri" w:hAnsi="Calibri" w:cs="Calibri"/>
        </w:rPr>
        <w:t>.318education.co.uk</w:t>
      </w:r>
    </w:p>
    <w:p w14:paraId="79C3EC0D" w14:textId="012CF693" w:rsidR="00EE0714" w:rsidRPr="006B1D4A" w:rsidRDefault="00EE0714" w:rsidP="00EE0714">
      <w:pPr>
        <w:pStyle w:val="NormalWeb"/>
        <w:numPr>
          <w:ilvl w:val="0"/>
          <w:numId w:val="4"/>
        </w:numPr>
        <w:rPr>
          <w:rFonts w:ascii="Calibri" w:hAnsi="Calibri" w:cs="Calibri"/>
        </w:rPr>
      </w:pPr>
      <w:r w:rsidRPr="006B1D4A">
        <w:rPr>
          <w:rStyle w:val="Strong"/>
          <w:rFonts w:ascii="Calibri" w:eastAsiaTheme="majorEastAsia" w:hAnsi="Calibri" w:cs="Calibri"/>
        </w:rPr>
        <w:t>Attendance &amp; Behaviour Strategic Lead:</w:t>
      </w:r>
      <w:r w:rsidRPr="006B1D4A">
        <w:rPr>
          <w:rFonts w:ascii="Calibri" w:hAnsi="Calibri" w:cs="Calibri"/>
        </w:rPr>
        <w:br/>
      </w:r>
      <w:r w:rsidR="008D24FA">
        <w:rPr>
          <w:rFonts w:ascii="Calibri" w:hAnsi="Calibri" w:cs="Calibri"/>
        </w:rPr>
        <w:t>Jamie Combe</w:t>
      </w:r>
      <w:r w:rsidRPr="006B1D4A">
        <w:rPr>
          <w:rFonts w:ascii="Calibri" w:hAnsi="Calibri" w:cs="Calibri"/>
        </w:rPr>
        <w:br/>
      </w:r>
      <w:r w:rsidRPr="006B1D4A">
        <w:rPr>
          <w:rFonts w:ascii="Segoe UI Emoji" w:hAnsi="Segoe UI Emoji" w:cs="Segoe UI Emoji"/>
        </w:rPr>
        <w:t>📞</w:t>
      </w:r>
      <w:r w:rsidRPr="006B1D4A">
        <w:rPr>
          <w:rFonts w:ascii="Calibri" w:hAnsi="Calibri" w:cs="Calibri"/>
        </w:rPr>
        <w:t xml:space="preserve"> </w:t>
      </w:r>
      <w:r w:rsidR="008D24FA" w:rsidRPr="008D24FA">
        <w:rPr>
          <w:rFonts w:ascii="Calibri" w:hAnsi="Calibri" w:cs="Calibri"/>
        </w:rPr>
        <w:t>01952 882950</w:t>
      </w:r>
      <w:r w:rsidRPr="006B1D4A">
        <w:rPr>
          <w:rFonts w:ascii="Calibri" w:hAnsi="Calibri" w:cs="Calibri"/>
        </w:rPr>
        <w:br/>
      </w:r>
      <w:r w:rsidRPr="006B1D4A">
        <w:rPr>
          <w:rFonts w:ascii="Segoe UI Emoji" w:hAnsi="Segoe UI Emoji" w:cs="Segoe UI Emoji"/>
        </w:rPr>
        <w:t>✉️</w:t>
      </w:r>
      <w:r w:rsidRPr="006B1D4A">
        <w:rPr>
          <w:rFonts w:ascii="Calibri" w:hAnsi="Calibri" w:cs="Calibri"/>
        </w:rPr>
        <w:t xml:space="preserve"> </w:t>
      </w:r>
      <w:r w:rsidR="008D24FA">
        <w:rPr>
          <w:rFonts w:ascii="Calibri" w:hAnsi="Calibri" w:cs="Calibri"/>
        </w:rPr>
        <w:t>admin</w:t>
      </w:r>
      <w:r w:rsidR="008D24FA" w:rsidRPr="006B1D4A">
        <w:rPr>
          <w:rFonts w:ascii="Calibri" w:hAnsi="Calibri" w:cs="Calibri"/>
        </w:rPr>
        <w:t>@</w:t>
      </w:r>
      <w:r w:rsidR="008D24FA">
        <w:rPr>
          <w:rFonts w:ascii="Calibri" w:hAnsi="Calibri" w:cs="Calibri"/>
        </w:rPr>
        <w:t>jwp</w:t>
      </w:r>
      <w:r w:rsidR="008D24FA" w:rsidRPr="006B1D4A">
        <w:rPr>
          <w:rFonts w:ascii="Calibri" w:hAnsi="Calibri" w:cs="Calibri"/>
        </w:rPr>
        <w:t>.318education.co.uk</w:t>
      </w:r>
    </w:p>
    <w:p w14:paraId="6EC31CA3" w14:textId="77777777" w:rsidR="0040215C" w:rsidRPr="006B1D4A" w:rsidRDefault="0040215C" w:rsidP="0040215C">
      <w:pPr>
        <w:pStyle w:val="Heading2"/>
        <w:rPr>
          <w:rFonts w:ascii="Calibri" w:hAnsi="Calibri" w:cs="Calibri"/>
          <w:sz w:val="24"/>
          <w:szCs w:val="24"/>
        </w:rPr>
      </w:pPr>
      <w:r w:rsidRPr="006B1D4A">
        <w:rPr>
          <w:rFonts w:ascii="Calibri" w:hAnsi="Calibri" w:cs="Calibri"/>
          <w:sz w:val="24"/>
          <w:szCs w:val="24"/>
        </w:rPr>
        <w:t>Registration</w:t>
      </w:r>
    </w:p>
    <w:p w14:paraId="4E2E8483" w14:textId="73BECE39" w:rsidR="0040215C" w:rsidRPr="006B1D4A" w:rsidRDefault="0040215C" w:rsidP="0040215C">
      <w:pPr>
        <w:pStyle w:val="NormalWeb"/>
        <w:numPr>
          <w:ilvl w:val="0"/>
          <w:numId w:val="5"/>
        </w:numPr>
        <w:rPr>
          <w:rFonts w:ascii="Calibri" w:hAnsi="Calibri" w:cs="Calibri"/>
        </w:rPr>
      </w:pPr>
      <w:r w:rsidRPr="006B1D4A">
        <w:rPr>
          <w:rStyle w:val="Strong"/>
          <w:rFonts w:ascii="Calibri" w:eastAsiaTheme="majorEastAsia" w:hAnsi="Calibri" w:cs="Calibri"/>
        </w:rPr>
        <w:t>School gates open:</w:t>
      </w:r>
      <w:r w:rsidRPr="006B1D4A">
        <w:rPr>
          <w:rFonts w:ascii="Calibri" w:hAnsi="Calibri" w:cs="Calibri"/>
        </w:rPr>
        <w:t xml:space="preserve"> 08:</w:t>
      </w:r>
      <w:r w:rsidR="008D24FA">
        <w:rPr>
          <w:rFonts w:ascii="Calibri" w:hAnsi="Calibri" w:cs="Calibri"/>
        </w:rPr>
        <w:t>40</w:t>
      </w:r>
    </w:p>
    <w:p w14:paraId="699E739F" w14:textId="77777777" w:rsidR="0040215C" w:rsidRPr="006B1D4A" w:rsidRDefault="0040215C" w:rsidP="0040215C">
      <w:pPr>
        <w:pStyle w:val="NormalWeb"/>
        <w:numPr>
          <w:ilvl w:val="0"/>
          <w:numId w:val="5"/>
        </w:numPr>
        <w:rPr>
          <w:rFonts w:ascii="Calibri" w:hAnsi="Calibri" w:cs="Calibri"/>
        </w:rPr>
      </w:pPr>
      <w:r w:rsidRPr="006B1D4A">
        <w:rPr>
          <w:rStyle w:val="Strong"/>
          <w:rFonts w:ascii="Calibri" w:eastAsiaTheme="majorEastAsia" w:hAnsi="Calibri" w:cs="Calibri"/>
        </w:rPr>
        <w:t>On-time entry:</w:t>
      </w:r>
    </w:p>
    <w:p w14:paraId="7EC69963" w14:textId="4C4FF494" w:rsidR="0040215C" w:rsidRPr="006B1D4A" w:rsidRDefault="0040215C" w:rsidP="0040215C">
      <w:pPr>
        <w:pStyle w:val="NormalWeb"/>
        <w:numPr>
          <w:ilvl w:val="1"/>
          <w:numId w:val="5"/>
        </w:numPr>
        <w:rPr>
          <w:rFonts w:ascii="Calibri" w:hAnsi="Calibri" w:cs="Calibri"/>
        </w:rPr>
      </w:pPr>
      <w:r w:rsidRPr="006B1D4A">
        <w:rPr>
          <w:rFonts w:ascii="Calibri" w:hAnsi="Calibri" w:cs="Calibri"/>
        </w:rPr>
        <w:t xml:space="preserve">Years 1–6: via the main playground </w:t>
      </w:r>
      <w:r w:rsidR="00D36361">
        <w:rPr>
          <w:rFonts w:ascii="Calibri" w:hAnsi="Calibri" w:cs="Calibri"/>
        </w:rPr>
        <w:t xml:space="preserve">classroom door </w:t>
      </w:r>
      <w:r w:rsidRPr="006B1D4A">
        <w:rPr>
          <w:rFonts w:ascii="Calibri" w:hAnsi="Calibri" w:cs="Calibri"/>
        </w:rPr>
        <w:t>entrance at 08:</w:t>
      </w:r>
      <w:r w:rsidR="005B2377">
        <w:rPr>
          <w:rFonts w:ascii="Calibri" w:hAnsi="Calibri" w:cs="Calibri"/>
        </w:rPr>
        <w:t>45</w:t>
      </w:r>
    </w:p>
    <w:p w14:paraId="23F76A1F" w14:textId="210EA3A0" w:rsidR="0040215C" w:rsidRPr="006B1D4A" w:rsidRDefault="0040215C" w:rsidP="0040215C">
      <w:pPr>
        <w:pStyle w:val="NormalWeb"/>
        <w:numPr>
          <w:ilvl w:val="1"/>
          <w:numId w:val="5"/>
        </w:numPr>
        <w:rPr>
          <w:rFonts w:ascii="Calibri" w:hAnsi="Calibri" w:cs="Calibri"/>
        </w:rPr>
      </w:pPr>
      <w:r w:rsidRPr="006B1D4A">
        <w:rPr>
          <w:rFonts w:ascii="Calibri" w:hAnsi="Calibri" w:cs="Calibri"/>
        </w:rPr>
        <w:t>Reception: via EYFS classroom door at 08:</w:t>
      </w:r>
      <w:r w:rsidR="005B2377">
        <w:rPr>
          <w:rFonts w:ascii="Calibri" w:hAnsi="Calibri" w:cs="Calibri"/>
        </w:rPr>
        <w:t>45</w:t>
      </w:r>
    </w:p>
    <w:p w14:paraId="65AEE42D" w14:textId="77777777" w:rsidR="0040215C" w:rsidRPr="006B1D4A" w:rsidRDefault="0040215C" w:rsidP="0040215C">
      <w:pPr>
        <w:pStyle w:val="NormalWeb"/>
        <w:numPr>
          <w:ilvl w:val="1"/>
          <w:numId w:val="5"/>
        </w:numPr>
        <w:rPr>
          <w:rFonts w:ascii="Calibri" w:hAnsi="Calibri" w:cs="Calibri"/>
        </w:rPr>
      </w:pPr>
      <w:r w:rsidRPr="006B1D4A">
        <w:rPr>
          <w:rFonts w:ascii="Calibri" w:hAnsi="Calibri" w:cs="Calibri"/>
        </w:rPr>
        <w:t>Nursery: via Nursery classroom door at session time (see Nursery handbook)</w:t>
      </w:r>
    </w:p>
    <w:p w14:paraId="0174860B" w14:textId="77777777" w:rsidR="0040215C" w:rsidRPr="006B1D4A" w:rsidRDefault="0040215C" w:rsidP="0040215C">
      <w:pPr>
        <w:pStyle w:val="NormalWeb"/>
        <w:numPr>
          <w:ilvl w:val="0"/>
          <w:numId w:val="5"/>
        </w:numPr>
        <w:rPr>
          <w:rFonts w:ascii="Calibri" w:hAnsi="Calibri" w:cs="Calibri"/>
        </w:rPr>
      </w:pPr>
      <w:r w:rsidRPr="006B1D4A">
        <w:rPr>
          <w:rStyle w:val="Strong"/>
          <w:rFonts w:ascii="Calibri" w:eastAsiaTheme="majorEastAsia" w:hAnsi="Calibri" w:cs="Calibri"/>
        </w:rPr>
        <w:t>Late arrival:</w:t>
      </w:r>
    </w:p>
    <w:p w14:paraId="6E46F27D" w14:textId="7EF3A791" w:rsidR="0040215C" w:rsidRPr="006B1D4A" w:rsidRDefault="0040215C" w:rsidP="0040215C">
      <w:pPr>
        <w:pStyle w:val="NormalWeb"/>
        <w:numPr>
          <w:ilvl w:val="1"/>
          <w:numId w:val="5"/>
        </w:numPr>
        <w:rPr>
          <w:rFonts w:ascii="Calibri" w:hAnsi="Calibri" w:cs="Calibri"/>
        </w:rPr>
      </w:pPr>
      <w:r w:rsidRPr="006B1D4A">
        <w:rPr>
          <w:rFonts w:ascii="Calibri" w:hAnsi="Calibri" w:cs="Calibri"/>
        </w:rPr>
        <w:t>Pupils arriving after doors close at 08:</w:t>
      </w:r>
      <w:r w:rsidR="005B2377">
        <w:rPr>
          <w:rFonts w:ascii="Calibri" w:hAnsi="Calibri" w:cs="Calibri"/>
        </w:rPr>
        <w:t>50</w:t>
      </w:r>
      <w:r w:rsidRPr="006B1D4A">
        <w:rPr>
          <w:rFonts w:ascii="Calibri" w:hAnsi="Calibri" w:cs="Calibri"/>
        </w:rPr>
        <w:t xml:space="preserve"> must enter via the school office and are marked </w:t>
      </w:r>
      <w:r w:rsidRPr="006B1D4A">
        <w:rPr>
          <w:rStyle w:val="Strong"/>
          <w:rFonts w:ascii="Calibri" w:eastAsiaTheme="majorEastAsia" w:hAnsi="Calibri" w:cs="Calibri"/>
        </w:rPr>
        <w:t>Late</w:t>
      </w:r>
      <w:r w:rsidRPr="006B1D4A">
        <w:rPr>
          <w:rFonts w:ascii="Calibri" w:hAnsi="Calibri" w:cs="Calibri"/>
        </w:rPr>
        <w:t>.</w:t>
      </w:r>
    </w:p>
    <w:p w14:paraId="266FC59B" w14:textId="4B863C43" w:rsidR="004D3B22" w:rsidRPr="006B1D4A" w:rsidRDefault="0040215C" w:rsidP="006C60F2">
      <w:pPr>
        <w:pStyle w:val="NormalWeb"/>
        <w:numPr>
          <w:ilvl w:val="1"/>
          <w:numId w:val="5"/>
        </w:numPr>
        <w:rPr>
          <w:rFonts w:ascii="Calibri" w:hAnsi="Calibri" w:cs="Calibri"/>
        </w:rPr>
      </w:pPr>
      <w:r w:rsidRPr="006B1D4A">
        <w:rPr>
          <w:rFonts w:ascii="Calibri" w:hAnsi="Calibri" w:cs="Calibri"/>
        </w:rPr>
        <w:t>Pupils arriving after 0</w:t>
      </w:r>
      <w:r w:rsidR="005B2377">
        <w:rPr>
          <w:rFonts w:ascii="Calibri" w:hAnsi="Calibri" w:cs="Calibri"/>
        </w:rPr>
        <w:t>9</w:t>
      </w:r>
      <w:r w:rsidRPr="006B1D4A">
        <w:rPr>
          <w:rFonts w:ascii="Calibri" w:hAnsi="Calibri" w:cs="Calibri"/>
        </w:rPr>
        <w:t xml:space="preserve">:00 are marked </w:t>
      </w:r>
      <w:r w:rsidRPr="006B1D4A">
        <w:rPr>
          <w:rStyle w:val="Strong"/>
          <w:rFonts w:ascii="Calibri" w:eastAsiaTheme="majorEastAsia" w:hAnsi="Calibri" w:cs="Calibri"/>
        </w:rPr>
        <w:t>Late After Registers Close</w:t>
      </w:r>
      <w:r w:rsidRPr="006B1D4A">
        <w:rPr>
          <w:rFonts w:ascii="Calibri" w:hAnsi="Calibri" w:cs="Calibri"/>
        </w:rPr>
        <w:t>. They must sign in at the office and provide a reason.</w:t>
      </w:r>
    </w:p>
    <w:tbl>
      <w:tblPr>
        <w:tblStyle w:val="TableGrid"/>
        <w:tblW w:w="0" w:type="auto"/>
        <w:tblInd w:w="828" w:type="dxa"/>
        <w:tblLook w:val="04A0" w:firstRow="1" w:lastRow="0" w:firstColumn="1" w:lastColumn="0" w:noHBand="0" w:noVBand="1"/>
      </w:tblPr>
      <w:tblGrid>
        <w:gridCol w:w="3420"/>
        <w:gridCol w:w="2430"/>
        <w:gridCol w:w="2564"/>
      </w:tblGrid>
      <w:tr w:rsidR="004D3B22" w:rsidRPr="006B1D4A" w14:paraId="40A8BFE4" w14:textId="77777777" w:rsidTr="7BD6E985">
        <w:tc>
          <w:tcPr>
            <w:tcW w:w="3420" w:type="dxa"/>
          </w:tcPr>
          <w:p w14:paraId="28FC920B" w14:textId="77777777" w:rsidR="004D3B22" w:rsidRPr="006B1D4A" w:rsidRDefault="004D3B22" w:rsidP="007B7DD3">
            <w:pPr>
              <w:autoSpaceDE w:val="0"/>
              <w:autoSpaceDN w:val="0"/>
              <w:adjustRightInd w:val="0"/>
              <w:spacing w:after="240"/>
              <w:rPr>
                <w:rFonts w:ascii="Calibri" w:hAnsi="Calibri" w:cs="Calibri"/>
                <w:b/>
                <w:color w:val="000000"/>
                <w:sz w:val="24"/>
                <w:szCs w:val="24"/>
              </w:rPr>
            </w:pPr>
            <w:r w:rsidRPr="006B1D4A">
              <w:rPr>
                <w:rFonts w:ascii="Calibri" w:hAnsi="Calibri" w:cs="Calibri"/>
                <w:b/>
                <w:color w:val="000000"/>
                <w:sz w:val="24"/>
                <w:szCs w:val="24"/>
              </w:rPr>
              <w:t>Registration session</w:t>
            </w:r>
          </w:p>
        </w:tc>
        <w:tc>
          <w:tcPr>
            <w:tcW w:w="2430" w:type="dxa"/>
          </w:tcPr>
          <w:p w14:paraId="7C7B80F4" w14:textId="77777777" w:rsidR="004D3B22" w:rsidRPr="006B1D4A" w:rsidRDefault="004D3B22" w:rsidP="007B7DD3">
            <w:pPr>
              <w:autoSpaceDE w:val="0"/>
              <w:autoSpaceDN w:val="0"/>
              <w:adjustRightInd w:val="0"/>
              <w:spacing w:after="240"/>
              <w:rPr>
                <w:rFonts w:ascii="Calibri" w:hAnsi="Calibri" w:cs="Calibri"/>
                <w:b/>
                <w:color w:val="000000"/>
                <w:sz w:val="24"/>
                <w:szCs w:val="24"/>
              </w:rPr>
            </w:pPr>
            <w:r w:rsidRPr="006B1D4A">
              <w:rPr>
                <w:rFonts w:ascii="Calibri" w:hAnsi="Calibri" w:cs="Calibri"/>
                <w:b/>
                <w:color w:val="000000"/>
                <w:sz w:val="24"/>
                <w:szCs w:val="24"/>
              </w:rPr>
              <w:t>Start time</w:t>
            </w:r>
          </w:p>
        </w:tc>
        <w:tc>
          <w:tcPr>
            <w:tcW w:w="2564" w:type="dxa"/>
          </w:tcPr>
          <w:p w14:paraId="290F07BE" w14:textId="77777777" w:rsidR="004D3B22" w:rsidRPr="006B1D4A" w:rsidRDefault="004D3B22" w:rsidP="007B7DD3">
            <w:pPr>
              <w:autoSpaceDE w:val="0"/>
              <w:autoSpaceDN w:val="0"/>
              <w:adjustRightInd w:val="0"/>
              <w:spacing w:after="240"/>
              <w:rPr>
                <w:rFonts w:ascii="Calibri" w:hAnsi="Calibri" w:cs="Calibri"/>
                <w:b/>
                <w:color w:val="000000"/>
                <w:sz w:val="24"/>
                <w:szCs w:val="24"/>
              </w:rPr>
            </w:pPr>
            <w:r w:rsidRPr="006B1D4A">
              <w:rPr>
                <w:rFonts w:ascii="Calibri" w:hAnsi="Calibri" w:cs="Calibri"/>
                <w:b/>
                <w:color w:val="000000"/>
                <w:sz w:val="24"/>
                <w:szCs w:val="24"/>
              </w:rPr>
              <w:t>End time</w:t>
            </w:r>
          </w:p>
        </w:tc>
      </w:tr>
      <w:tr w:rsidR="004D3B22" w:rsidRPr="006B1D4A" w14:paraId="6244D786" w14:textId="77777777" w:rsidTr="7BD6E985">
        <w:tc>
          <w:tcPr>
            <w:tcW w:w="3420" w:type="dxa"/>
          </w:tcPr>
          <w:p w14:paraId="24D66CB0" w14:textId="77777777" w:rsidR="004D3B22" w:rsidRPr="006B1D4A" w:rsidRDefault="004D3B22" w:rsidP="007B7DD3">
            <w:pPr>
              <w:autoSpaceDE w:val="0"/>
              <w:autoSpaceDN w:val="0"/>
              <w:adjustRightInd w:val="0"/>
              <w:spacing w:after="240"/>
              <w:rPr>
                <w:rFonts w:ascii="Calibri" w:hAnsi="Calibri" w:cs="Calibri"/>
                <w:color w:val="000000"/>
                <w:sz w:val="24"/>
                <w:szCs w:val="24"/>
              </w:rPr>
            </w:pPr>
            <w:r w:rsidRPr="006B1D4A">
              <w:rPr>
                <w:rFonts w:ascii="Calibri" w:hAnsi="Calibri" w:cs="Calibri"/>
                <w:color w:val="000000"/>
                <w:sz w:val="24"/>
                <w:szCs w:val="24"/>
              </w:rPr>
              <w:t>Morning</w:t>
            </w:r>
          </w:p>
        </w:tc>
        <w:tc>
          <w:tcPr>
            <w:tcW w:w="2430" w:type="dxa"/>
          </w:tcPr>
          <w:p w14:paraId="51147421" w14:textId="1CD4B174" w:rsidR="004D3B22" w:rsidRPr="006B1D4A" w:rsidRDefault="118F4D8A" w:rsidP="41130D43">
            <w:pPr>
              <w:spacing w:after="240"/>
              <w:rPr>
                <w:rFonts w:ascii="Calibri" w:hAnsi="Calibri" w:cs="Calibri"/>
                <w:sz w:val="24"/>
                <w:szCs w:val="24"/>
              </w:rPr>
            </w:pPr>
            <w:r w:rsidRPr="006B1D4A">
              <w:rPr>
                <w:rFonts w:ascii="Calibri" w:hAnsi="Calibri" w:cs="Calibri"/>
                <w:color w:val="000000" w:themeColor="text1"/>
                <w:sz w:val="24"/>
                <w:szCs w:val="24"/>
              </w:rPr>
              <w:t>08:</w:t>
            </w:r>
            <w:r w:rsidR="005B2377">
              <w:rPr>
                <w:rFonts w:ascii="Calibri" w:hAnsi="Calibri" w:cs="Calibri"/>
                <w:color w:val="000000" w:themeColor="text1"/>
                <w:sz w:val="24"/>
                <w:szCs w:val="24"/>
              </w:rPr>
              <w:t>45</w:t>
            </w:r>
          </w:p>
        </w:tc>
        <w:tc>
          <w:tcPr>
            <w:tcW w:w="2564" w:type="dxa"/>
          </w:tcPr>
          <w:p w14:paraId="18B7E7D0" w14:textId="1E2C980B" w:rsidR="004D3B22" w:rsidRPr="006B1D4A" w:rsidRDefault="118F4D8A" w:rsidP="41130D43">
            <w:pPr>
              <w:spacing w:after="240"/>
              <w:rPr>
                <w:rFonts w:ascii="Calibri" w:hAnsi="Calibri" w:cs="Calibri"/>
                <w:color w:val="000000" w:themeColor="text1"/>
                <w:sz w:val="24"/>
                <w:szCs w:val="24"/>
              </w:rPr>
            </w:pPr>
            <w:r w:rsidRPr="006B1D4A">
              <w:rPr>
                <w:rFonts w:ascii="Calibri" w:hAnsi="Calibri" w:cs="Calibri"/>
                <w:color w:val="000000" w:themeColor="text1"/>
                <w:sz w:val="24"/>
                <w:szCs w:val="24"/>
              </w:rPr>
              <w:t>0</w:t>
            </w:r>
            <w:r w:rsidR="00D36361">
              <w:rPr>
                <w:rFonts w:ascii="Calibri" w:hAnsi="Calibri" w:cs="Calibri"/>
                <w:color w:val="000000" w:themeColor="text1"/>
                <w:sz w:val="24"/>
                <w:szCs w:val="24"/>
              </w:rPr>
              <w:t>9:00</w:t>
            </w:r>
          </w:p>
        </w:tc>
      </w:tr>
      <w:tr w:rsidR="004D3B22" w:rsidRPr="006B1D4A" w14:paraId="671EB547" w14:textId="77777777" w:rsidTr="7BD6E985">
        <w:tc>
          <w:tcPr>
            <w:tcW w:w="3420" w:type="dxa"/>
          </w:tcPr>
          <w:p w14:paraId="060D1C08" w14:textId="77777777" w:rsidR="004D3B22" w:rsidRPr="006B1D4A" w:rsidRDefault="004D3B22" w:rsidP="007B7DD3">
            <w:pPr>
              <w:autoSpaceDE w:val="0"/>
              <w:autoSpaceDN w:val="0"/>
              <w:adjustRightInd w:val="0"/>
              <w:spacing w:after="240"/>
              <w:rPr>
                <w:rFonts w:ascii="Calibri" w:hAnsi="Calibri" w:cs="Calibri"/>
                <w:color w:val="000000"/>
                <w:sz w:val="24"/>
                <w:szCs w:val="24"/>
              </w:rPr>
            </w:pPr>
            <w:r w:rsidRPr="006B1D4A">
              <w:rPr>
                <w:rFonts w:ascii="Calibri" w:hAnsi="Calibri" w:cs="Calibri"/>
                <w:color w:val="000000"/>
                <w:sz w:val="24"/>
                <w:szCs w:val="24"/>
              </w:rPr>
              <w:t>Afternoon</w:t>
            </w:r>
          </w:p>
        </w:tc>
        <w:tc>
          <w:tcPr>
            <w:tcW w:w="2430" w:type="dxa"/>
          </w:tcPr>
          <w:p w14:paraId="3FF9050C" w14:textId="1DCF7402" w:rsidR="004D3B22" w:rsidRPr="006B1D4A" w:rsidRDefault="7517DA2D" w:rsidP="41130D43">
            <w:pPr>
              <w:spacing w:after="240"/>
              <w:rPr>
                <w:rFonts w:ascii="Calibri" w:hAnsi="Calibri" w:cs="Calibri"/>
                <w:sz w:val="24"/>
                <w:szCs w:val="24"/>
              </w:rPr>
            </w:pPr>
            <w:r w:rsidRPr="006B1D4A">
              <w:rPr>
                <w:rFonts w:ascii="Calibri" w:hAnsi="Calibri" w:cs="Calibri"/>
                <w:color w:val="000000" w:themeColor="text1"/>
                <w:sz w:val="24"/>
                <w:szCs w:val="24"/>
              </w:rPr>
              <w:t>13:00</w:t>
            </w:r>
          </w:p>
        </w:tc>
        <w:tc>
          <w:tcPr>
            <w:tcW w:w="2564" w:type="dxa"/>
          </w:tcPr>
          <w:p w14:paraId="4F43624B" w14:textId="1782BCA7" w:rsidR="004D3B22" w:rsidRPr="006B1D4A" w:rsidRDefault="22A4A0ED" w:rsidP="007B7DD3">
            <w:pPr>
              <w:autoSpaceDE w:val="0"/>
              <w:autoSpaceDN w:val="0"/>
              <w:adjustRightInd w:val="0"/>
              <w:spacing w:after="240"/>
              <w:rPr>
                <w:rFonts w:ascii="Calibri" w:hAnsi="Calibri" w:cs="Calibri"/>
                <w:color w:val="000000"/>
                <w:sz w:val="24"/>
                <w:szCs w:val="24"/>
              </w:rPr>
            </w:pPr>
            <w:r w:rsidRPr="006B1D4A">
              <w:rPr>
                <w:rFonts w:ascii="Calibri" w:hAnsi="Calibri" w:cs="Calibri"/>
                <w:color w:val="000000" w:themeColor="text1"/>
                <w:sz w:val="24"/>
                <w:szCs w:val="24"/>
              </w:rPr>
              <w:t>13:1</w:t>
            </w:r>
            <w:r w:rsidR="00D36361">
              <w:rPr>
                <w:rFonts w:ascii="Calibri" w:hAnsi="Calibri" w:cs="Calibri"/>
                <w:color w:val="000000" w:themeColor="text1"/>
                <w:sz w:val="24"/>
                <w:szCs w:val="24"/>
              </w:rPr>
              <w:t>5</w:t>
            </w:r>
          </w:p>
        </w:tc>
      </w:tr>
    </w:tbl>
    <w:p w14:paraId="74FFAB1B" w14:textId="77777777" w:rsidR="00367AD3" w:rsidRPr="006B1D4A" w:rsidRDefault="00367AD3" w:rsidP="00367AD3">
      <w:pPr>
        <w:pStyle w:val="Heading2"/>
        <w:rPr>
          <w:rFonts w:ascii="Calibri" w:hAnsi="Calibri" w:cs="Calibri"/>
          <w:sz w:val="24"/>
          <w:szCs w:val="24"/>
        </w:rPr>
      </w:pPr>
      <w:r w:rsidRPr="006B1D4A">
        <w:rPr>
          <w:rFonts w:ascii="Calibri" w:hAnsi="Calibri" w:cs="Calibri"/>
          <w:sz w:val="24"/>
          <w:szCs w:val="24"/>
        </w:rPr>
        <w:lastRenderedPageBreak/>
        <w:t>Absence Procedures</w:t>
      </w:r>
    </w:p>
    <w:p w14:paraId="0F541848" w14:textId="77777777" w:rsidR="00367AD3" w:rsidRPr="006B1D4A" w:rsidRDefault="00367AD3" w:rsidP="00367AD3">
      <w:pPr>
        <w:pStyle w:val="NormalWeb"/>
        <w:numPr>
          <w:ilvl w:val="0"/>
          <w:numId w:val="6"/>
        </w:numPr>
        <w:rPr>
          <w:rFonts w:ascii="Calibri" w:hAnsi="Calibri" w:cs="Calibri"/>
        </w:rPr>
      </w:pPr>
      <w:r w:rsidRPr="006B1D4A">
        <w:rPr>
          <w:rStyle w:val="Strong"/>
          <w:rFonts w:ascii="Calibri" w:eastAsiaTheme="majorEastAsia" w:hAnsi="Calibri" w:cs="Calibri"/>
        </w:rPr>
        <w:t>Parent responsibility:</w:t>
      </w:r>
      <w:r w:rsidRPr="006B1D4A">
        <w:rPr>
          <w:rFonts w:ascii="Calibri" w:hAnsi="Calibri" w:cs="Calibri"/>
        </w:rPr>
        <w:t xml:space="preserve"> Parents/carers must contact the school by </w:t>
      </w:r>
      <w:r w:rsidRPr="006B1D4A">
        <w:rPr>
          <w:rStyle w:val="Strong"/>
          <w:rFonts w:ascii="Calibri" w:eastAsiaTheme="majorEastAsia" w:hAnsi="Calibri" w:cs="Calibri"/>
        </w:rPr>
        <w:t>09:00</w:t>
      </w:r>
      <w:r w:rsidRPr="006B1D4A">
        <w:rPr>
          <w:rFonts w:ascii="Calibri" w:hAnsi="Calibri" w:cs="Calibri"/>
        </w:rPr>
        <w:t xml:space="preserve"> on the first day of absence.</w:t>
      </w:r>
    </w:p>
    <w:p w14:paraId="2834442B" w14:textId="77777777" w:rsidR="00367AD3" w:rsidRPr="006B1D4A" w:rsidRDefault="00367AD3" w:rsidP="00367AD3">
      <w:pPr>
        <w:pStyle w:val="NormalWeb"/>
        <w:numPr>
          <w:ilvl w:val="0"/>
          <w:numId w:val="6"/>
        </w:numPr>
        <w:rPr>
          <w:rFonts w:ascii="Calibri" w:hAnsi="Calibri" w:cs="Calibri"/>
        </w:rPr>
      </w:pPr>
      <w:r w:rsidRPr="006B1D4A">
        <w:rPr>
          <w:rStyle w:val="Strong"/>
          <w:rFonts w:ascii="Calibri" w:eastAsiaTheme="majorEastAsia" w:hAnsi="Calibri" w:cs="Calibri"/>
        </w:rPr>
        <w:t>How to report absence:</w:t>
      </w:r>
    </w:p>
    <w:p w14:paraId="7828006E" w14:textId="4F836212" w:rsidR="00367AD3" w:rsidRPr="006B1D4A" w:rsidRDefault="00367AD3" w:rsidP="00367AD3">
      <w:pPr>
        <w:pStyle w:val="NormalWeb"/>
        <w:numPr>
          <w:ilvl w:val="1"/>
          <w:numId w:val="6"/>
        </w:numPr>
        <w:rPr>
          <w:rFonts w:ascii="Calibri" w:hAnsi="Calibri" w:cs="Calibri"/>
        </w:rPr>
      </w:pPr>
      <w:r w:rsidRPr="006B1D4A">
        <w:rPr>
          <w:rFonts w:ascii="Calibri" w:hAnsi="Calibri" w:cs="Calibri"/>
        </w:rPr>
        <w:t xml:space="preserve">Phone: </w:t>
      </w:r>
      <w:r w:rsidR="005B2377" w:rsidRPr="008D24FA">
        <w:rPr>
          <w:rFonts w:ascii="Calibri" w:hAnsi="Calibri" w:cs="Calibri"/>
        </w:rPr>
        <w:t>01952 882950</w:t>
      </w:r>
    </w:p>
    <w:p w14:paraId="7B7D4E91" w14:textId="4A9913F0" w:rsidR="00CA656B" w:rsidRPr="006B1D4A" w:rsidRDefault="00367AD3" w:rsidP="00077EFF">
      <w:pPr>
        <w:pStyle w:val="NormalWeb"/>
        <w:numPr>
          <w:ilvl w:val="1"/>
          <w:numId w:val="6"/>
        </w:numPr>
        <w:rPr>
          <w:rFonts w:ascii="Calibri" w:hAnsi="Calibri" w:cs="Calibri"/>
        </w:rPr>
      </w:pPr>
      <w:r w:rsidRPr="006B1D4A">
        <w:rPr>
          <w:rFonts w:ascii="Calibri" w:hAnsi="Calibri" w:cs="Calibri"/>
        </w:rPr>
        <w:t xml:space="preserve">Email: </w:t>
      </w:r>
      <w:r w:rsidR="005B2377">
        <w:rPr>
          <w:rFonts w:ascii="Calibri" w:hAnsi="Calibri" w:cs="Calibri"/>
        </w:rPr>
        <w:t>admin</w:t>
      </w:r>
      <w:r w:rsidR="005B2377" w:rsidRPr="006B1D4A">
        <w:rPr>
          <w:rFonts w:ascii="Calibri" w:hAnsi="Calibri" w:cs="Calibri"/>
        </w:rPr>
        <w:t>@</w:t>
      </w:r>
      <w:r w:rsidR="005B2377">
        <w:rPr>
          <w:rFonts w:ascii="Calibri" w:hAnsi="Calibri" w:cs="Calibri"/>
        </w:rPr>
        <w:t>jwp</w:t>
      </w:r>
      <w:r w:rsidR="005B2377" w:rsidRPr="006B1D4A">
        <w:rPr>
          <w:rFonts w:ascii="Calibri" w:hAnsi="Calibri" w:cs="Calibri"/>
        </w:rPr>
        <w:t>.318education.co.uk</w:t>
      </w:r>
    </w:p>
    <w:p w14:paraId="4A1671A6" w14:textId="09FC1BFC" w:rsidR="0001450B" w:rsidRPr="006B1D4A" w:rsidRDefault="00CA656B" w:rsidP="0001450B">
      <w:pPr>
        <w:pStyle w:val="NormalWeb"/>
        <w:numPr>
          <w:ilvl w:val="1"/>
          <w:numId w:val="6"/>
        </w:numPr>
        <w:rPr>
          <w:rFonts w:ascii="Calibri" w:hAnsi="Calibri" w:cs="Calibri"/>
        </w:rPr>
      </w:pPr>
      <w:r w:rsidRPr="006B1D4A">
        <w:rPr>
          <w:rStyle w:val="Strong"/>
          <w:rFonts w:ascii="Calibri" w:eastAsiaTheme="majorEastAsia" w:hAnsi="Calibri" w:cs="Calibri"/>
        </w:rPr>
        <w:t>Details required:</w:t>
      </w:r>
      <w:r w:rsidRPr="006B1D4A">
        <w:rPr>
          <w:rFonts w:ascii="Calibri" w:hAnsi="Calibri" w:cs="Calibri"/>
        </w:rPr>
        <w:t xml:space="preserve"> Please provide a specific reason (</w:t>
      </w:r>
      <w:proofErr w:type="gramStart"/>
      <w:r w:rsidRPr="006B1D4A">
        <w:rPr>
          <w:rFonts w:ascii="Calibri" w:hAnsi="Calibri" w:cs="Calibri"/>
        </w:rPr>
        <w:t>e.g.</w:t>
      </w:r>
      <w:proofErr w:type="gramEnd"/>
      <w:r w:rsidRPr="006B1D4A">
        <w:rPr>
          <w:rFonts w:ascii="Calibri" w:hAnsi="Calibri" w:cs="Calibri"/>
        </w:rPr>
        <w:t xml:space="preserve"> “throat infection”, “sickness”) rather than a general comment such as “unwell”.</w:t>
      </w:r>
    </w:p>
    <w:p w14:paraId="4151F280" w14:textId="77777777" w:rsidR="00F87C72" w:rsidRPr="006B1D4A" w:rsidRDefault="00F87C72" w:rsidP="00F87C72">
      <w:pPr>
        <w:pStyle w:val="Heading3"/>
        <w:rPr>
          <w:rFonts w:ascii="Calibri" w:hAnsi="Calibri" w:cs="Calibri"/>
          <w:sz w:val="24"/>
          <w:szCs w:val="24"/>
        </w:rPr>
      </w:pPr>
      <w:r w:rsidRPr="006B1D4A">
        <w:rPr>
          <w:rFonts w:ascii="Calibri" w:hAnsi="Calibri" w:cs="Calibri"/>
          <w:sz w:val="24"/>
          <w:szCs w:val="24"/>
        </w:rPr>
        <w:t>Follow-up for Unexplained Absence</w:t>
      </w:r>
    </w:p>
    <w:p w14:paraId="7FD0EA9E" w14:textId="77777777" w:rsidR="00F87C72" w:rsidRPr="006B1D4A" w:rsidRDefault="00F87C72" w:rsidP="00F87C72">
      <w:pPr>
        <w:pStyle w:val="NormalWeb"/>
        <w:numPr>
          <w:ilvl w:val="0"/>
          <w:numId w:val="10"/>
        </w:numPr>
        <w:rPr>
          <w:rFonts w:ascii="Calibri" w:hAnsi="Calibri" w:cs="Calibri"/>
        </w:rPr>
      </w:pPr>
      <w:r w:rsidRPr="006B1D4A">
        <w:rPr>
          <w:rStyle w:val="Strong"/>
          <w:rFonts w:ascii="Calibri" w:eastAsiaTheme="majorEastAsia" w:hAnsi="Calibri" w:cs="Calibri"/>
        </w:rPr>
        <w:t>By 10:00:</w:t>
      </w:r>
      <w:r w:rsidRPr="006B1D4A">
        <w:rPr>
          <w:rFonts w:ascii="Calibri" w:hAnsi="Calibri" w:cs="Calibri"/>
        </w:rPr>
        <w:t xml:space="preserve"> If no reason is provided, the school will phone parents/carers.</w:t>
      </w:r>
    </w:p>
    <w:p w14:paraId="0CC5B29A" w14:textId="77777777" w:rsidR="00F87C72" w:rsidRPr="006B1D4A" w:rsidRDefault="00F87C72" w:rsidP="00F87C72">
      <w:pPr>
        <w:pStyle w:val="NormalWeb"/>
        <w:numPr>
          <w:ilvl w:val="0"/>
          <w:numId w:val="10"/>
        </w:numPr>
        <w:rPr>
          <w:rFonts w:ascii="Calibri" w:hAnsi="Calibri" w:cs="Calibri"/>
        </w:rPr>
      </w:pPr>
      <w:r w:rsidRPr="006B1D4A">
        <w:rPr>
          <w:rStyle w:val="Strong"/>
          <w:rFonts w:ascii="Calibri" w:eastAsiaTheme="majorEastAsia" w:hAnsi="Calibri" w:cs="Calibri"/>
        </w:rPr>
        <w:t>If no contact made:</w:t>
      </w:r>
      <w:r w:rsidRPr="006B1D4A">
        <w:rPr>
          <w:rFonts w:ascii="Calibri" w:hAnsi="Calibri" w:cs="Calibri"/>
        </w:rPr>
        <w:t xml:space="preserve"> An email will be sent requesting explanation.</w:t>
      </w:r>
    </w:p>
    <w:p w14:paraId="17617386" w14:textId="77777777" w:rsidR="00F87C72" w:rsidRPr="006B1D4A" w:rsidRDefault="00F87C72" w:rsidP="00F87C72">
      <w:pPr>
        <w:pStyle w:val="NormalWeb"/>
        <w:numPr>
          <w:ilvl w:val="0"/>
          <w:numId w:val="10"/>
        </w:numPr>
        <w:rPr>
          <w:rFonts w:ascii="Calibri" w:hAnsi="Calibri" w:cs="Calibri"/>
        </w:rPr>
      </w:pPr>
      <w:r w:rsidRPr="006B1D4A">
        <w:rPr>
          <w:rStyle w:val="Strong"/>
          <w:rFonts w:ascii="Calibri" w:eastAsiaTheme="majorEastAsia" w:hAnsi="Calibri" w:cs="Calibri"/>
        </w:rPr>
        <w:t>By 11:00:</w:t>
      </w:r>
      <w:r w:rsidRPr="006B1D4A">
        <w:rPr>
          <w:rFonts w:ascii="Calibri" w:hAnsi="Calibri" w:cs="Calibri"/>
        </w:rPr>
        <w:t xml:space="preserve"> A second phone call will be made if there is still no response.</w:t>
      </w:r>
    </w:p>
    <w:p w14:paraId="10998A4A" w14:textId="77777777" w:rsidR="00F87C72" w:rsidRPr="006B1D4A" w:rsidRDefault="00F87C72" w:rsidP="00F87C72">
      <w:pPr>
        <w:pStyle w:val="NormalWeb"/>
        <w:numPr>
          <w:ilvl w:val="0"/>
          <w:numId w:val="10"/>
        </w:numPr>
        <w:rPr>
          <w:rFonts w:ascii="Calibri" w:hAnsi="Calibri" w:cs="Calibri"/>
        </w:rPr>
      </w:pPr>
      <w:r w:rsidRPr="006B1D4A">
        <w:rPr>
          <w:rStyle w:val="Strong"/>
          <w:rFonts w:ascii="Calibri" w:eastAsiaTheme="majorEastAsia" w:hAnsi="Calibri" w:cs="Calibri"/>
        </w:rPr>
        <w:t>If concerns remain:</w:t>
      </w:r>
      <w:r w:rsidRPr="006B1D4A">
        <w:rPr>
          <w:rFonts w:ascii="Calibri" w:hAnsi="Calibri" w:cs="Calibri"/>
        </w:rPr>
        <w:t xml:space="preserve"> If we cannot make contact and are concerned for your child’s safety, a member of staff may carry out a </w:t>
      </w:r>
      <w:r w:rsidRPr="006B1D4A">
        <w:rPr>
          <w:rStyle w:val="Strong"/>
          <w:rFonts w:ascii="Calibri" w:eastAsiaTheme="majorEastAsia" w:hAnsi="Calibri" w:cs="Calibri"/>
        </w:rPr>
        <w:t>Safe and Well check</w:t>
      </w:r>
      <w:r w:rsidRPr="006B1D4A">
        <w:rPr>
          <w:rFonts w:ascii="Calibri" w:hAnsi="Calibri" w:cs="Calibri"/>
        </w:rPr>
        <w:t>.</w:t>
      </w:r>
    </w:p>
    <w:p w14:paraId="6D5AEB9B" w14:textId="77777777" w:rsidR="00F87C72" w:rsidRPr="006B1D4A" w:rsidRDefault="00F87C72" w:rsidP="00F87C72">
      <w:pPr>
        <w:pStyle w:val="NormalWeb"/>
        <w:rPr>
          <w:rFonts w:ascii="Calibri" w:hAnsi="Calibri" w:cs="Calibri"/>
        </w:rPr>
      </w:pPr>
      <w:r w:rsidRPr="006B1D4A">
        <w:rPr>
          <w:rFonts w:ascii="Calibri" w:hAnsi="Calibri" w:cs="Calibri"/>
        </w:rPr>
        <w:t xml:space="preserve">All absences without valid explanation are recorded as </w:t>
      </w:r>
      <w:r w:rsidRPr="006B1D4A">
        <w:rPr>
          <w:rStyle w:val="Strong"/>
          <w:rFonts w:ascii="Calibri" w:eastAsiaTheme="majorEastAsia" w:hAnsi="Calibri" w:cs="Calibri"/>
        </w:rPr>
        <w:t>Unauthorised Absence</w:t>
      </w:r>
      <w:r w:rsidRPr="006B1D4A">
        <w:rPr>
          <w:rFonts w:ascii="Calibri" w:hAnsi="Calibri" w:cs="Calibri"/>
        </w:rPr>
        <w:t>.</w:t>
      </w:r>
    </w:p>
    <w:p w14:paraId="2659772A" w14:textId="37CC4748" w:rsidR="00781A4A" w:rsidRPr="005B2377" w:rsidRDefault="008D24FA" w:rsidP="00781A4A">
      <w:pPr>
        <w:pStyle w:val="paragraph"/>
        <w:spacing w:before="0" w:beforeAutospacing="0" w:after="0" w:afterAutospacing="0"/>
        <w:jc w:val="center"/>
        <w:textAlignment w:val="baseline"/>
        <w:rPr>
          <w:rFonts w:ascii="Segoe UI" w:hAnsi="Segoe UI" w:cs="Segoe UI"/>
          <w:sz w:val="20"/>
          <w:szCs w:val="20"/>
          <w:u w:val="single"/>
        </w:rPr>
      </w:pPr>
      <w:r w:rsidRPr="005B2377">
        <w:rPr>
          <w:rStyle w:val="normaltextrun"/>
          <w:rFonts w:ascii="Calibri" w:eastAsiaTheme="majorEastAsia" w:hAnsi="Calibri" w:cs="Calibri"/>
          <w:b/>
          <w:bCs/>
          <w:color w:val="000000"/>
          <w:u w:val="single"/>
        </w:rPr>
        <w:t>John Wilkinson</w:t>
      </w:r>
      <w:r w:rsidR="00781A4A" w:rsidRPr="005B2377">
        <w:rPr>
          <w:rStyle w:val="normaltextrun"/>
          <w:rFonts w:ascii="Calibri" w:eastAsiaTheme="majorEastAsia" w:hAnsi="Calibri" w:cs="Calibri"/>
          <w:b/>
          <w:bCs/>
          <w:color w:val="000000"/>
          <w:u w:val="single"/>
        </w:rPr>
        <w:t xml:space="preserve"> Primary School and Nursery Recognition-Based Approach</w:t>
      </w:r>
      <w:r w:rsidR="00781A4A" w:rsidRPr="005B2377">
        <w:rPr>
          <w:rStyle w:val="eop"/>
          <w:rFonts w:ascii="Calibri" w:eastAsiaTheme="majorEastAsia" w:hAnsi="Calibri" w:cs="Calibri"/>
          <w:color w:val="000000"/>
          <w:u w:val="single"/>
        </w:rPr>
        <w:t> </w:t>
      </w:r>
    </w:p>
    <w:p w14:paraId="513D5D19" w14:textId="77777777" w:rsidR="00781A4A" w:rsidRPr="00781A4A" w:rsidRDefault="00781A4A" w:rsidP="00781A4A">
      <w:pPr>
        <w:pStyle w:val="paragraph"/>
        <w:spacing w:before="0" w:beforeAutospacing="0" w:after="0" w:afterAutospacing="0"/>
        <w:jc w:val="center"/>
        <w:textAlignment w:val="baseline"/>
        <w:rPr>
          <w:rFonts w:ascii="Segoe UI" w:hAnsi="Segoe UI" w:cs="Segoe UI"/>
          <w:sz w:val="20"/>
          <w:szCs w:val="20"/>
        </w:rPr>
      </w:pPr>
      <w:r w:rsidRPr="00781A4A">
        <w:rPr>
          <w:rStyle w:val="eop"/>
          <w:rFonts w:ascii="Calibri" w:eastAsiaTheme="majorEastAsia" w:hAnsi="Calibri" w:cs="Calibri"/>
          <w:color w:val="000000"/>
        </w:rPr>
        <w:t> </w:t>
      </w:r>
    </w:p>
    <w:p w14:paraId="3A2975ED" w14:textId="77777777" w:rsidR="00781A4A" w:rsidRPr="00781A4A" w:rsidRDefault="00781A4A" w:rsidP="00781A4A">
      <w:pPr>
        <w:pStyle w:val="paragraph"/>
        <w:spacing w:before="0" w:beforeAutospacing="0" w:after="0" w:afterAutospacing="0"/>
        <w:jc w:val="both"/>
        <w:textAlignment w:val="baseline"/>
        <w:rPr>
          <w:rFonts w:ascii="Segoe UI" w:hAnsi="Segoe UI" w:cs="Segoe UI"/>
          <w:sz w:val="20"/>
          <w:szCs w:val="20"/>
        </w:rPr>
      </w:pPr>
      <w:r w:rsidRPr="00781A4A">
        <w:rPr>
          <w:rStyle w:val="normaltextrun"/>
          <w:rFonts w:ascii="Calibri" w:eastAsiaTheme="majorEastAsia" w:hAnsi="Calibri" w:cs="Calibri"/>
          <w:color w:val="000000"/>
        </w:rPr>
        <w:t>Our attendance philosophy is rooted in a recognition-based approach that recognises both personal and collective achievements. This approach serves to thwart isolation, prevent victimisation, cultivate positive environments, nurture relationships, foster inclusivity, and ultimately cultivate intrinsic motivation among our children, families, and staff.  </w:t>
      </w:r>
      <w:r w:rsidRPr="00781A4A">
        <w:rPr>
          <w:rStyle w:val="eop"/>
          <w:rFonts w:ascii="Calibri" w:eastAsiaTheme="majorEastAsia" w:hAnsi="Calibri" w:cs="Calibri"/>
          <w:color w:val="000000"/>
        </w:rPr>
        <w:t> </w:t>
      </w:r>
    </w:p>
    <w:p w14:paraId="132E0E78" w14:textId="4A29E07A" w:rsidR="005B2377" w:rsidRDefault="005B2377" w:rsidP="003A1865">
      <w:pPr>
        <w:pStyle w:val="NormalWeb"/>
        <w:numPr>
          <w:ilvl w:val="0"/>
          <w:numId w:val="11"/>
        </w:numPr>
        <w:rPr>
          <w:rFonts w:ascii="Calibri" w:hAnsi="Calibri" w:cs="Calibri"/>
        </w:rPr>
      </w:pPr>
      <w:r>
        <w:rPr>
          <w:rStyle w:val="Strong"/>
          <w:rFonts w:ascii="Calibri" w:eastAsiaTheme="majorEastAsia" w:hAnsi="Calibri" w:cs="Calibri"/>
        </w:rPr>
        <w:t>Attendance Recognition Award</w:t>
      </w:r>
      <w:r w:rsidR="00B43626" w:rsidRPr="00860C68">
        <w:rPr>
          <w:rStyle w:val="Strong"/>
          <w:rFonts w:ascii="Calibri" w:eastAsiaTheme="majorEastAsia" w:hAnsi="Calibri" w:cs="Calibri"/>
        </w:rPr>
        <w:t>:</w:t>
      </w:r>
      <w:r w:rsidR="00B43626" w:rsidRPr="00860C68">
        <w:rPr>
          <w:rFonts w:ascii="Calibri" w:hAnsi="Calibri" w:cs="Calibri"/>
        </w:rPr>
        <w:t xml:space="preserve"> Awarded weekly to the </w:t>
      </w:r>
      <w:r>
        <w:rPr>
          <w:rFonts w:ascii="Calibri" w:hAnsi="Calibri" w:cs="Calibri"/>
        </w:rPr>
        <w:t xml:space="preserve">individual shown positive attitudes to attendance, linked to our school values, and nominated by class teachers. This is </w:t>
      </w:r>
      <w:r w:rsidR="00B43626" w:rsidRPr="00860C68">
        <w:rPr>
          <w:rFonts w:ascii="Calibri" w:hAnsi="Calibri" w:cs="Calibri"/>
        </w:rPr>
        <w:t xml:space="preserve">celebrated in assembly. </w:t>
      </w:r>
      <w:r w:rsidRPr="00860C68">
        <w:rPr>
          <w:rFonts w:ascii="Calibri" w:hAnsi="Calibri" w:cs="Calibri"/>
        </w:rPr>
        <w:t>Children with ongoing medical appointments are not disadvantaged – we make sure attendance awards reflect only the time they are expected to be in school.</w:t>
      </w:r>
    </w:p>
    <w:p w14:paraId="291AF879" w14:textId="3866B957" w:rsidR="005B2377" w:rsidRDefault="005B2377" w:rsidP="003A1865">
      <w:pPr>
        <w:pStyle w:val="NormalWeb"/>
        <w:numPr>
          <w:ilvl w:val="0"/>
          <w:numId w:val="11"/>
        </w:numPr>
        <w:rPr>
          <w:rFonts w:ascii="Calibri" w:hAnsi="Calibri" w:cs="Calibri"/>
        </w:rPr>
      </w:pPr>
      <w:r>
        <w:rPr>
          <w:rStyle w:val="Strong"/>
          <w:rFonts w:ascii="Calibri" w:eastAsiaTheme="majorEastAsia" w:hAnsi="Calibri" w:cs="Calibri"/>
        </w:rPr>
        <w:t>“Open the Box,” initiative:</w:t>
      </w:r>
      <w:r>
        <w:rPr>
          <w:rFonts w:ascii="Calibri" w:hAnsi="Calibri" w:cs="Calibri"/>
        </w:rPr>
        <w:t xml:space="preserve"> The nominated pupil will open a box with a mystery reward inside. </w:t>
      </w:r>
      <w:r w:rsidRPr="005B2377">
        <w:rPr>
          <w:rFonts w:ascii="Calibri" w:hAnsi="Calibri" w:cs="Calibri"/>
        </w:rPr>
        <w:t xml:space="preserve">While individual achievements are important, recognising whole-class attendance promotes </w:t>
      </w:r>
      <w:r>
        <w:rPr>
          <w:rFonts w:ascii="Calibri" w:hAnsi="Calibri" w:cs="Calibri"/>
        </w:rPr>
        <w:t xml:space="preserve">teamwork and a shared sense of responsibility. Also, </w:t>
      </w:r>
      <w:r w:rsidRPr="005B2377">
        <w:rPr>
          <w:rFonts w:ascii="Calibri" w:hAnsi="Calibri" w:cs="Calibri"/>
        </w:rPr>
        <w:t xml:space="preserve">a culture of consistency, belonging, and celebration </w:t>
      </w:r>
      <w:r>
        <w:rPr>
          <w:rFonts w:ascii="Calibri" w:hAnsi="Calibri" w:cs="Calibri"/>
        </w:rPr>
        <w:t>in school</w:t>
      </w:r>
      <w:r w:rsidRPr="005B2377">
        <w:rPr>
          <w:rFonts w:ascii="Calibri" w:hAnsi="Calibri" w:cs="Calibri"/>
        </w:rPr>
        <w:t xml:space="preserve"> by recognising class-wide commitment to attendance through a fun and engaging reward system.</w:t>
      </w:r>
    </w:p>
    <w:p w14:paraId="6673490B" w14:textId="4E3BF3A4" w:rsidR="00B43626" w:rsidRPr="006B1D4A" w:rsidRDefault="00B43626" w:rsidP="00B43626">
      <w:pPr>
        <w:pStyle w:val="NormalWeb"/>
        <w:numPr>
          <w:ilvl w:val="0"/>
          <w:numId w:val="11"/>
        </w:numPr>
        <w:rPr>
          <w:rFonts w:ascii="Calibri" w:hAnsi="Calibri" w:cs="Calibri"/>
        </w:rPr>
      </w:pPr>
      <w:r w:rsidRPr="006B1D4A">
        <w:rPr>
          <w:rStyle w:val="Strong"/>
          <w:rFonts w:ascii="Calibri" w:eastAsiaTheme="majorEastAsia" w:hAnsi="Calibri" w:cs="Calibri"/>
        </w:rPr>
        <w:t>Positive Praise:</w:t>
      </w:r>
      <w:r w:rsidRPr="006B1D4A">
        <w:rPr>
          <w:rFonts w:ascii="Calibri" w:hAnsi="Calibri" w:cs="Calibri"/>
        </w:rPr>
        <w:t xml:space="preserve"> Staff acknowledge and encourage children for being on time and ready to learn, building good habits.</w:t>
      </w:r>
    </w:p>
    <w:p w14:paraId="137A8D42" w14:textId="77777777" w:rsidR="006B1D4A" w:rsidRDefault="00B43626" w:rsidP="006B1D4A">
      <w:pPr>
        <w:pStyle w:val="Heading3"/>
        <w:rPr>
          <w:rFonts w:ascii="Calibri" w:hAnsi="Calibri" w:cs="Calibri"/>
          <w:sz w:val="24"/>
          <w:szCs w:val="24"/>
        </w:rPr>
      </w:pPr>
      <w:r w:rsidRPr="006B1D4A">
        <w:rPr>
          <w:rFonts w:ascii="Calibri" w:hAnsi="Calibri" w:cs="Calibri"/>
          <w:sz w:val="24"/>
          <w:szCs w:val="24"/>
        </w:rPr>
        <w:t>Support for Families</w:t>
      </w:r>
    </w:p>
    <w:p w14:paraId="1CEA9DF0" w14:textId="7D1115B4" w:rsidR="00B43626" w:rsidRPr="006B1D4A" w:rsidRDefault="00B43626" w:rsidP="006B1D4A">
      <w:pPr>
        <w:pStyle w:val="Heading3"/>
        <w:rPr>
          <w:rFonts w:ascii="Calibri" w:hAnsi="Calibri" w:cs="Calibri"/>
          <w:color w:val="auto"/>
          <w:sz w:val="24"/>
          <w:szCs w:val="24"/>
        </w:rPr>
      </w:pPr>
      <w:r w:rsidRPr="006B1D4A">
        <w:rPr>
          <w:rFonts w:ascii="Calibri" w:hAnsi="Calibri" w:cs="Calibri"/>
          <w:color w:val="auto"/>
          <w:sz w:val="24"/>
          <w:szCs w:val="24"/>
        </w:rPr>
        <w:t>We recognise that some absences are unavoidable, and responsibility for attendance lies with parents and carers. Our role is to work closely with families to overcome barriers:</w:t>
      </w:r>
    </w:p>
    <w:p w14:paraId="6FB9D36E" w14:textId="77777777" w:rsidR="00B43626" w:rsidRPr="006B1D4A" w:rsidRDefault="00B43626" w:rsidP="00B43626">
      <w:pPr>
        <w:pStyle w:val="NormalWeb"/>
        <w:numPr>
          <w:ilvl w:val="0"/>
          <w:numId w:val="12"/>
        </w:numPr>
        <w:rPr>
          <w:rFonts w:ascii="Calibri" w:hAnsi="Calibri" w:cs="Calibri"/>
        </w:rPr>
      </w:pPr>
      <w:r w:rsidRPr="006B1D4A">
        <w:rPr>
          <w:rStyle w:val="Strong"/>
          <w:rFonts w:ascii="Calibri" w:eastAsiaTheme="majorEastAsia" w:hAnsi="Calibri" w:cs="Calibri"/>
        </w:rPr>
        <w:t>Open Communication:</w:t>
      </w:r>
      <w:r w:rsidRPr="006B1D4A">
        <w:rPr>
          <w:rFonts w:ascii="Calibri" w:hAnsi="Calibri" w:cs="Calibri"/>
        </w:rPr>
        <w:t xml:space="preserve"> Parents are encouraged to inform us early if attendance challenges arise.</w:t>
      </w:r>
    </w:p>
    <w:p w14:paraId="46F11B98" w14:textId="77777777" w:rsidR="00B43626" w:rsidRPr="006B1D4A" w:rsidRDefault="00B43626" w:rsidP="00B43626">
      <w:pPr>
        <w:pStyle w:val="NormalWeb"/>
        <w:numPr>
          <w:ilvl w:val="0"/>
          <w:numId w:val="12"/>
        </w:numPr>
        <w:rPr>
          <w:rFonts w:ascii="Calibri" w:hAnsi="Calibri" w:cs="Calibri"/>
        </w:rPr>
      </w:pPr>
      <w:r w:rsidRPr="006B1D4A">
        <w:rPr>
          <w:rStyle w:val="Strong"/>
          <w:rFonts w:ascii="Calibri" w:eastAsiaTheme="majorEastAsia" w:hAnsi="Calibri" w:cs="Calibri"/>
        </w:rPr>
        <w:t>Health and Medical Needs:</w:t>
      </w:r>
      <w:r w:rsidRPr="006B1D4A">
        <w:rPr>
          <w:rFonts w:ascii="Calibri" w:hAnsi="Calibri" w:cs="Calibri"/>
        </w:rPr>
        <w:t xml:space="preserve"> We work with families and health professionals to support attendance (</w:t>
      </w:r>
      <w:proofErr w:type="gramStart"/>
      <w:r w:rsidRPr="006B1D4A">
        <w:rPr>
          <w:rFonts w:ascii="Calibri" w:hAnsi="Calibri" w:cs="Calibri"/>
        </w:rPr>
        <w:t>e.g.</w:t>
      </w:r>
      <w:proofErr w:type="gramEnd"/>
      <w:r w:rsidRPr="006B1D4A">
        <w:rPr>
          <w:rFonts w:ascii="Calibri" w:hAnsi="Calibri" w:cs="Calibri"/>
        </w:rPr>
        <w:t xml:space="preserve"> adjusted routines, flexible transition back into school after illness).</w:t>
      </w:r>
    </w:p>
    <w:p w14:paraId="2ABC8125" w14:textId="77777777" w:rsidR="00B43626" w:rsidRPr="006B1D4A" w:rsidRDefault="00B43626" w:rsidP="00B43626">
      <w:pPr>
        <w:pStyle w:val="NormalWeb"/>
        <w:numPr>
          <w:ilvl w:val="0"/>
          <w:numId w:val="12"/>
        </w:numPr>
        <w:rPr>
          <w:rFonts w:ascii="Calibri" w:hAnsi="Calibri" w:cs="Calibri"/>
        </w:rPr>
      </w:pPr>
      <w:r w:rsidRPr="006B1D4A">
        <w:rPr>
          <w:rStyle w:val="Strong"/>
          <w:rFonts w:ascii="Calibri" w:eastAsiaTheme="majorEastAsia" w:hAnsi="Calibri" w:cs="Calibri"/>
        </w:rPr>
        <w:t>Early Support:</w:t>
      </w:r>
      <w:r w:rsidRPr="006B1D4A">
        <w:rPr>
          <w:rFonts w:ascii="Calibri" w:hAnsi="Calibri" w:cs="Calibri"/>
        </w:rPr>
        <w:t xml:space="preserve"> Where attendance drops, we hold supportive conversations with parents to identify barriers and solutions.</w:t>
      </w:r>
    </w:p>
    <w:p w14:paraId="1F6AEABA" w14:textId="28BAB04C" w:rsidR="00B43626" w:rsidRDefault="00B43626" w:rsidP="00B43626">
      <w:pPr>
        <w:pStyle w:val="NormalWeb"/>
        <w:numPr>
          <w:ilvl w:val="0"/>
          <w:numId w:val="12"/>
        </w:numPr>
        <w:rPr>
          <w:rFonts w:ascii="Calibri" w:hAnsi="Calibri" w:cs="Calibri"/>
        </w:rPr>
      </w:pPr>
      <w:r w:rsidRPr="006B1D4A">
        <w:rPr>
          <w:rStyle w:val="Strong"/>
          <w:rFonts w:ascii="Calibri" w:eastAsiaTheme="majorEastAsia" w:hAnsi="Calibri" w:cs="Calibri"/>
        </w:rPr>
        <w:t>Partnership with Agencies:</w:t>
      </w:r>
      <w:r w:rsidRPr="006B1D4A">
        <w:rPr>
          <w:rFonts w:ascii="Calibri" w:hAnsi="Calibri" w:cs="Calibri"/>
        </w:rPr>
        <w:t xml:space="preserve"> If needed, we liaise with the Education Welfare Officer or other professionals to support families in improving attendance.</w:t>
      </w:r>
    </w:p>
    <w:p w14:paraId="2CA5EA8B" w14:textId="77777777" w:rsidR="00860C68" w:rsidRDefault="00860C68" w:rsidP="00860C68">
      <w:pPr>
        <w:pStyle w:val="NormalWeb"/>
        <w:rPr>
          <w:rFonts w:ascii="Calibri" w:hAnsi="Calibri" w:cs="Calibri"/>
        </w:rPr>
      </w:pPr>
      <w:r w:rsidRPr="00860C68">
        <w:rPr>
          <w:rFonts w:ascii="Calibri" w:hAnsi="Calibri" w:cs="Calibri"/>
          <w:b/>
          <w:bCs/>
        </w:rPr>
        <w:t>Definitions</w:t>
      </w:r>
      <w:r w:rsidRPr="00860C68">
        <w:rPr>
          <w:rFonts w:ascii="Calibri" w:hAnsi="Calibri" w:cs="Calibri"/>
        </w:rPr>
        <w:t>:</w:t>
      </w:r>
    </w:p>
    <w:p w14:paraId="6A2C99E4" w14:textId="2C3BA3FC" w:rsidR="00860C68" w:rsidRDefault="00860C68" w:rsidP="00860C68">
      <w:pPr>
        <w:pStyle w:val="NormalWeb"/>
        <w:rPr>
          <w:rFonts w:ascii="Calibri" w:hAnsi="Calibri" w:cs="Calibri"/>
        </w:rPr>
      </w:pPr>
      <w:r w:rsidRPr="00860C68">
        <w:rPr>
          <w:rFonts w:ascii="Calibri" w:hAnsi="Calibri" w:cs="Calibri"/>
          <w:i/>
          <w:iCs/>
        </w:rPr>
        <w:lastRenderedPageBreak/>
        <w:t>Persistent Absence (PA):</w:t>
      </w:r>
      <w:r w:rsidRPr="00860C68">
        <w:rPr>
          <w:rFonts w:ascii="Calibri" w:hAnsi="Calibri" w:cs="Calibri"/>
        </w:rPr>
        <w:t xml:space="preserve"> Attendance at or below 90%, equating to 19 or more missed school days per year.</w:t>
      </w:r>
    </w:p>
    <w:p w14:paraId="6FE1CFC9" w14:textId="77777777" w:rsidR="00860C68" w:rsidRDefault="00860C68" w:rsidP="00860C68">
      <w:pPr>
        <w:pStyle w:val="NormalWeb"/>
        <w:spacing w:before="0" w:beforeAutospacing="0"/>
        <w:rPr>
          <w:rFonts w:ascii="Calibri" w:hAnsi="Calibri" w:cs="Calibri"/>
        </w:rPr>
      </w:pPr>
      <w:r w:rsidRPr="00860C68">
        <w:rPr>
          <w:rFonts w:ascii="Calibri" w:hAnsi="Calibri" w:cs="Calibri"/>
          <w:i/>
          <w:iCs/>
        </w:rPr>
        <w:t>Risk of Persistent Absence:</w:t>
      </w:r>
      <w:r w:rsidRPr="00860C68">
        <w:rPr>
          <w:rFonts w:ascii="Calibri" w:hAnsi="Calibri" w:cs="Calibri"/>
        </w:rPr>
        <w:t xml:space="preserve"> Attendance consistently below 95%, translating to between 10 to 18 days of absence.</w:t>
      </w:r>
    </w:p>
    <w:p w14:paraId="1D0A1074" w14:textId="2CE1DCD6" w:rsidR="00860C68" w:rsidRPr="006B1D4A" w:rsidRDefault="00860C68" w:rsidP="00860C68">
      <w:pPr>
        <w:pStyle w:val="NormalWeb"/>
        <w:spacing w:before="0" w:beforeAutospacing="0"/>
        <w:rPr>
          <w:rFonts w:ascii="Calibri" w:hAnsi="Calibri" w:cs="Calibri"/>
        </w:rPr>
      </w:pPr>
      <w:r w:rsidRPr="00860C68">
        <w:rPr>
          <w:rFonts w:ascii="Calibri" w:hAnsi="Calibri" w:cs="Calibri"/>
          <w:i/>
          <w:iCs/>
        </w:rPr>
        <w:t>Severe Absence:</w:t>
      </w:r>
      <w:r w:rsidRPr="00860C68">
        <w:rPr>
          <w:rFonts w:ascii="Calibri" w:hAnsi="Calibri" w:cs="Calibri"/>
        </w:rPr>
        <w:t xml:space="preserve"> Students absent more than 50% of the time, requiring intensive support and potential flexible adjustments to facilitate regular attendance.</w:t>
      </w:r>
    </w:p>
    <w:p w14:paraId="63BB921F" w14:textId="4A70021B" w:rsidR="00B43626" w:rsidRPr="006B1D4A" w:rsidRDefault="00B43626" w:rsidP="00B43626">
      <w:pPr>
        <w:pStyle w:val="NormalWeb"/>
        <w:rPr>
          <w:rFonts w:ascii="Calibri" w:hAnsi="Calibri" w:cs="Calibri"/>
        </w:rPr>
      </w:pPr>
      <w:r w:rsidRPr="006B1D4A">
        <w:rPr>
          <w:rStyle w:val="Strong"/>
          <w:rFonts w:ascii="Calibri" w:eastAsiaTheme="majorEastAsia" w:hAnsi="Calibri" w:cs="Calibri"/>
        </w:rPr>
        <w:t>Reminder for Parents:</w:t>
      </w:r>
      <w:r w:rsidRPr="006B1D4A">
        <w:rPr>
          <w:rFonts w:ascii="Calibri" w:hAnsi="Calibri" w:cs="Calibri"/>
        </w:rPr>
        <w:br/>
      </w:r>
      <w:r w:rsidRPr="006B1D4A">
        <w:rPr>
          <w:rStyle w:val="Emphasis"/>
          <w:rFonts w:ascii="Calibri" w:eastAsiaTheme="majorEastAsia" w:hAnsi="Calibri" w:cs="Calibri"/>
        </w:rPr>
        <w:t>Every day in school matters. Regular attendance enables pupils to achieve their best, build friendships, and take part in the full life of the school.</w:t>
      </w:r>
    </w:p>
    <w:p w14:paraId="7C4842DF" w14:textId="70A09EBB" w:rsidR="44D8B845" w:rsidRPr="006B1D4A" w:rsidRDefault="44D8B845" w:rsidP="44D8B845">
      <w:pPr>
        <w:spacing w:after="0"/>
        <w:rPr>
          <w:rFonts w:ascii="Calibri" w:hAnsi="Calibri" w:cs="Calibri"/>
        </w:rPr>
      </w:pPr>
    </w:p>
    <w:p w14:paraId="23F833F7" w14:textId="77777777" w:rsidR="004D3B22" w:rsidRPr="006B1D4A" w:rsidRDefault="004D3B22" w:rsidP="00F346A5">
      <w:pPr>
        <w:spacing w:after="0"/>
        <w:rPr>
          <w:rFonts w:ascii="Calibri" w:hAnsi="Calibri" w:cs="Calibri"/>
        </w:rPr>
      </w:pPr>
    </w:p>
    <w:sectPr w:rsidR="004D3B22" w:rsidRPr="006B1D4A" w:rsidSect="00B2259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65A95"/>
    <w:multiLevelType w:val="multilevel"/>
    <w:tmpl w:val="997A85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E539EA"/>
    <w:multiLevelType w:val="multilevel"/>
    <w:tmpl w:val="C3A64816"/>
    <w:styleLink w:val="HeadingNumbering"/>
    <w:lvl w:ilvl="0">
      <w:start w:val="1"/>
      <w:numFmt w:val="decimal"/>
      <w:pStyle w:val="HeadingLevel1"/>
      <w:lvlText w:val="%1"/>
      <w:lvlJc w:val="left"/>
      <w:pPr>
        <w:tabs>
          <w:tab w:val="num" w:pos="720"/>
        </w:tabs>
        <w:ind w:left="720" w:hanging="720"/>
      </w:pPr>
      <w:rPr>
        <w:rFonts w:hint="default"/>
      </w:rPr>
    </w:lvl>
    <w:lvl w:ilvl="1">
      <w:start w:val="1"/>
      <w:numFmt w:val="decimal"/>
      <w:pStyle w:val="HeadingLevel2"/>
      <w:lvlText w:val="%1.%2"/>
      <w:lvlJc w:val="left"/>
      <w:pPr>
        <w:tabs>
          <w:tab w:val="num" w:pos="720"/>
        </w:tabs>
        <w:ind w:left="720" w:hanging="720"/>
      </w:pPr>
      <w:rPr>
        <w:rFonts w:hint="default"/>
      </w:rPr>
    </w:lvl>
    <w:lvl w:ilvl="2">
      <w:start w:val="1"/>
      <w:numFmt w:val="decimal"/>
      <w:pStyle w:val="HeadingLevel3"/>
      <w:lvlText w:val="%1.%2.%3"/>
      <w:lvlJc w:val="left"/>
      <w:pPr>
        <w:tabs>
          <w:tab w:val="num" w:pos="1440"/>
        </w:tabs>
        <w:ind w:left="1440" w:hanging="720"/>
      </w:pPr>
      <w:rPr>
        <w:rFonts w:hint="default"/>
      </w:rPr>
    </w:lvl>
    <w:lvl w:ilvl="3">
      <w:start w:val="1"/>
      <w:numFmt w:val="lowerLetter"/>
      <w:pStyle w:val="HeadingLevel4"/>
      <w:lvlText w:val="(%4)"/>
      <w:lvlJc w:val="left"/>
      <w:pPr>
        <w:tabs>
          <w:tab w:val="num" w:pos="3238"/>
        </w:tabs>
        <w:ind w:left="3238" w:hanging="721"/>
      </w:pPr>
      <w:rPr>
        <w:rFonts w:hint="default"/>
      </w:rPr>
    </w:lvl>
    <w:lvl w:ilvl="4">
      <w:start w:val="1"/>
      <w:numFmt w:val="lowerRoman"/>
      <w:pStyle w:val="Heading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189C5FCD"/>
    <w:multiLevelType w:val="multilevel"/>
    <w:tmpl w:val="F2B4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BA1A35"/>
    <w:multiLevelType w:val="multilevel"/>
    <w:tmpl w:val="2A6E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312235"/>
    <w:multiLevelType w:val="multilevel"/>
    <w:tmpl w:val="E44CF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E83FC7"/>
    <w:multiLevelType w:val="multilevel"/>
    <w:tmpl w:val="C8BA0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DE52BB"/>
    <w:multiLevelType w:val="multilevel"/>
    <w:tmpl w:val="11E6E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EE7FB7"/>
    <w:multiLevelType w:val="multilevel"/>
    <w:tmpl w:val="D614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DC79A0"/>
    <w:multiLevelType w:val="hybridMultilevel"/>
    <w:tmpl w:val="68365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2F4DBD"/>
    <w:multiLevelType w:val="multilevel"/>
    <w:tmpl w:val="1548D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2C57EE"/>
    <w:multiLevelType w:val="multilevel"/>
    <w:tmpl w:val="242AB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F24A74"/>
    <w:multiLevelType w:val="multilevel"/>
    <w:tmpl w:val="F954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E30550"/>
    <w:multiLevelType w:val="multilevel"/>
    <w:tmpl w:val="EF20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AF2394"/>
    <w:multiLevelType w:val="multilevel"/>
    <w:tmpl w:val="1832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9519F6"/>
    <w:multiLevelType w:val="multilevel"/>
    <w:tmpl w:val="2F5C2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A40D8B"/>
    <w:multiLevelType w:val="multilevel"/>
    <w:tmpl w:val="939E9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9C0D4C"/>
    <w:multiLevelType w:val="multilevel"/>
    <w:tmpl w:val="7F008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0E15B1"/>
    <w:multiLevelType w:val="multilevel"/>
    <w:tmpl w:val="D6B0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5F22B9"/>
    <w:multiLevelType w:val="multilevel"/>
    <w:tmpl w:val="A8E6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D1028BD"/>
    <w:multiLevelType w:val="multilevel"/>
    <w:tmpl w:val="2906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E347185"/>
    <w:multiLevelType w:val="multilevel"/>
    <w:tmpl w:val="7F2A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C216A4"/>
    <w:multiLevelType w:val="hybridMultilevel"/>
    <w:tmpl w:val="8F5AD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lvlOverride w:ilvl="0">
      <w:lvl w:ilvl="0">
        <w:numFmt w:val="decimal"/>
        <w:pStyle w:val="HeadingLevel1"/>
        <w:lvlText w:val=""/>
        <w:lvlJc w:val="left"/>
      </w:lvl>
    </w:lvlOverride>
    <w:lvlOverride w:ilvl="1">
      <w:lvl w:ilvl="1">
        <w:start w:val="1"/>
        <w:numFmt w:val="decimal"/>
        <w:pStyle w:val="HeadingLevel2"/>
        <w:lvlText w:val="%1.%2"/>
        <w:lvlJc w:val="left"/>
        <w:pPr>
          <w:tabs>
            <w:tab w:val="num" w:pos="720"/>
          </w:tabs>
          <w:ind w:left="720" w:hanging="720"/>
        </w:pPr>
        <w:rPr>
          <w:rFonts w:hint="default"/>
          <w:b w:val="0"/>
          <w:bCs/>
        </w:rPr>
      </w:lvl>
    </w:lvlOverride>
  </w:num>
  <w:num w:numId="3">
    <w:abstractNumId w:val="1"/>
  </w:num>
  <w:num w:numId="4">
    <w:abstractNumId w:val="17"/>
  </w:num>
  <w:num w:numId="5">
    <w:abstractNumId w:val="0"/>
  </w:num>
  <w:num w:numId="6">
    <w:abstractNumId w:val="10"/>
  </w:num>
  <w:num w:numId="7">
    <w:abstractNumId w:val="9"/>
  </w:num>
  <w:num w:numId="8">
    <w:abstractNumId w:val="13"/>
  </w:num>
  <w:num w:numId="9">
    <w:abstractNumId w:val="12"/>
  </w:num>
  <w:num w:numId="10">
    <w:abstractNumId w:val="11"/>
  </w:num>
  <w:num w:numId="11">
    <w:abstractNumId w:val="16"/>
  </w:num>
  <w:num w:numId="12">
    <w:abstractNumId w:val="15"/>
  </w:num>
  <w:num w:numId="13">
    <w:abstractNumId w:val="20"/>
  </w:num>
  <w:num w:numId="14">
    <w:abstractNumId w:val="18"/>
  </w:num>
  <w:num w:numId="15">
    <w:abstractNumId w:val="7"/>
  </w:num>
  <w:num w:numId="16">
    <w:abstractNumId w:val="6"/>
  </w:num>
  <w:num w:numId="17">
    <w:abstractNumId w:val="19"/>
  </w:num>
  <w:num w:numId="18">
    <w:abstractNumId w:val="14"/>
  </w:num>
  <w:num w:numId="19">
    <w:abstractNumId w:val="4"/>
  </w:num>
  <w:num w:numId="20">
    <w:abstractNumId w:val="5"/>
  </w:num>
  <w:num w:numId="21">
    <w:abstractNumId w:val="3"/>
  </w:num>
  <w:num w:numId="22">
    <w:abstractNumId w:val="2"/>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C99"/>
    <w:rsid w:val="00011A22"/>
    <w:rsid w:val="0001450B"/>
    <w:rsid w:val="00077EFF"/>
    <w:rsid w:val="00081E68"/>
    <w:rsid w:val="000928FB"/>
    <w:rsid w:val="00146446"/>
    <w:rsid w:val="001C3764"/>
    <w:rsid w:val="0030612C"/>
    <w:rsid w:val="00356B4B"/>
    <w:rsid w:val="00362615"/>
    <w:rsid w:val="00367AD3"/>
    <w:rsid w:val="003A5557"/>
    <w:rsid w:val="0040215C"/>
    <w:rsid w:val="004D1FE5"/>
    <w:rsid w:val="004D3B22"/>
    <w:rsid w:val="00511481"/>
    <w:rsid w:val="005B2377"/>
    <w:rsid w:val="005B6FE2"/>
    <w:rsid w:val="005C7EAD"/>
    <w:rsid w:val="005E5134"/>
    <w:rsid w:val="005E7AF6"/>
    <w:rsid w:val="006211EB"/>
    <w:rsid w:val="006B1D4A"/>
    <w:rsid w:val="006C60F2"/>
    <w:rsid w:val="006F44E6"/>
    <w:rsid w:val="00732AD5"/>
    <w:rsid w:val="00763311"/>
    <w:rsid w:val="0076454A"/>
    <w:rsid w:val="00781A4A"/>
    <w:rsid w:val="007B4EB7"/>
    <w:rsid w:val="00815D60"/>
    <w:rsid w:val="008350A4"/>
    <w:rsid w:val="00845A75"/>
    <w:rsid w:val="00860C68"/>
    <w:rsid w:val="008D24FA"/>
    <w:rsid w:val="0090503D"/>
    <w:rsid w:val="00913F93"/>
    <w:rsid w:val="0098543D"/>
    <w:rsid w:val="009D3C99"/>
    <w:rsid w:val="00AA2D21"/>
    <w:rsid w:val="00AE3E31"/>
    <w:rsid w:val="00B134FA"/>
    <w:rsid w:val="00B2259C"/>
    <w:rsid w:val="00B43626"/>
    <w:rsid w:val="00B43C35"/>
    <w:rsid w:val="00C2613A"/>
    <w:rsid w:val="00CA656B"/>
    <w:rsid w:val="00CF1236"/>
    <w:rsid w:val="00D10DAB"/>
    <w:rsid w:val="00D36361"/>
    <w:rsid w:val="00DF0E85"/>
    <w:rsid w:val="00E35445"/>
    <w:rsid w:val="00E46DFD"/>
    <w:rsid w:val="00E51454"/>
    <w:rsid w:val="00EA0B29"/>
    <w:rsid w:val="00EB3DA1"/>
    <w:rsid w:val="00EC0CDF"/>
    <w:rsid w:val="00ED01B6"/>
    <w:rsid w:val="00ED6A10"/>
    <w:rsid w:val="00EE0714"/>
    <w:rsid w:val="00F346A5"/>
    <w:rsid w:val="00F87C72"/>
    <w:rsid w:val="00FA452A"/>
    <w:rsid w:val="00FAF8E1"/>
    <w:rsid w:val="00FD3069"/>
    <w:rsid w:val="0225B9D3"/>
    <w:rsid w:val="05E02471"/>
    <w:rsid w:val="0874692D"/>
    <w:rsid w:val="08A1C860"/>
    <w:rsid w:val="097BECB7"/>
    <w:rsid w:val="0A56E489"/>
    <w:rsid w:val="0B66CF4D"/>
    <w:rsid w:val="0E3F593C"/>
    <w:rsid w:val="0E956F27"/>
    <w:rsid w:val="118F4D8A"/>
    <w:rsid w:val="13387001"/>
    <w:rsid w:val="13D971D9"/>
    <w:rsid w:val="14C5C22E"/>
    <w:rsid w:val="17829442"/>
    <w:rsid w:val="17E4C0A2"/>
    <w:rsid w:val="19211710"/>
    <w:rsid w:val="197FCD37"/>
    <w:rsid w:val="1B01F450"/>
    <w:rsid w:val="1B615DB8"/>
    <w:rsid w:val="205273C9"/>
    <w:rsid w:val="206F2646"/>
    <w:rsid w:val="2216DA2D"/>
    <w:rsid w:val="22A4A0ED"/>
    <w:rsid w:val="262E1AF2"/>
    <w:rsid w:val="29A37EDF"/>
    <w:rsid w:val="2C9058FC"/>
    <w:rsid w:val="2D73DB7B"/>
    <w:rsid w:val="2EEC577A"/>
    <w:rsid w:val="330ED9AE"/>
    <w:rsid w:val="345037AB"/>
    <w:rsid w:val="345F816D"/>
    <w:rsid w:val="38C6BFD2"/>
    <w:rsid w:val="39FE464C"/>
    <w:rsid w:val="3B312D96"/>
    <w:rsid w:val="3B3E32F0"/>
    <w:rsid w:val="3C1EC77A"/>
    <w:rsid w:val="3ED7EB4F"/>
    <w:rsid w:val="3F45B613"/>
    <w:rsid w:val="3FEBFF66"/>
    <w:rsid w:val="400D5F2F"/>
    <w:rsid w:val="41130D43"/>
    <w:rsid w:val="42585A38"/>
    <w:rsid w:val="433878C6"/>
    <w:rsid w:val="434675F3"/>
    <w:rsid w:val="44D8B845"/>
    <w:rsid w:val="45319421"/>
    <w:rsid w:val="45CAA1FB"/>
    <w:rsid w:val="487074BD"/>
    <w:rsid w:val="49D60C62"/>
    <w:rsid w:val="4AE1F9F2"/>
    <w:rsid w:val="4BEDE319"/>
    <w:rsid w:val="4C6F5565"/>
    <w:rsid w:val="51A47633"/>
    <w:rsid w:val="52AFCA7F"/>
    <w:rsid w:val="55A2F8AF"/>
    <w:rsid w:val="56346127"/>
    <w:rsid w:val="5664190B"/>
    <w:rsid w:val="5755EA1B"/>
    <w:rsid w:val="57D85DF2"/>
    <w:rsid w:val="57E88AA2"/>
    <w:rsid w:val="5D480048"/>
    <w:rsid w:val="5DB44945"/>
    <w:rsid w:val="5EEC4C2B"/>
    <w:rsid w:val="5F39067A"/>
    <w:rsid w:val="5F69C462"/>
    <w:rsid w:val="60CD8FDD"/>
    <w:rsid w:val="635E1996"/>
    <w:rsid w:val="65B497D7"/>
    <w:rsid w:val="65B69B78"/>
    <w:rsid w:val="671086A0"/>
    <w:rsid w:val="67B31B3C"/>
    <w:rsid w:val="67C26F93"/>
    <w:rsid w:val="687BAB51"/>
    <w:rsid w:val="6C05C051"/>
    <w:rsid w:val="6C7EE2C0"/>
    <w:rsid w:val="6D6C2DE0"/>
    <w:rsid w:val="6DAE00BF"/>
    <w:rsid w:val="6E7C715A"/>
    <w:rsid w:val="6F76EC63"/>
    <w:rsid w:val="6FE6496C"/>
    <w:rsid w:val="6FF03887"/>
    <w:rsid w:val="6FFE42B0"/>
    <w:rsid w:val="70681911"/>
    <w:rsid w:val="7282A087"/>
    <w:rsid w:val="73C46ACA"/>
    <w:rsid w:val="7517DA2D"/>
    <w:rsid w:val="76AEA460"/>
    <w:rsid w:val="775D2A99"/>
    <w:rsid w:val="787E687C"/>
    <w:rsid w:val="79488A6A"/>
    <w:rsid w:val="7BD6E985"/>
    <w:rsid w:val="7E1C30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E169C"/>
  <w15:chartTrackingRefBased/>
  <w15:docId w15:val="{676F1C71-8CAD-4E95-BB54-A6C1ABF64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3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3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D3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3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3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3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3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D3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3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3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3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C99"/>
    <w:rPr>
      <w:rFonts w:eastAsiaTheme="majorEastAsia" w:cstheme="majorBidi"/>
      <w:color w:val="272727" w:themeColor="text1" w:themeTint="D8"/>
    </w:rPr>
  </w:style>
  <w:style w:type="paragraph" w:styleId="Title">
    <w:name w:val="Title"/>
    <w:basedOn w:val="Normal"/>
    <w:next w:val="Normal"/>
    <w:link w:val="TitleChar"/>
    <w:uiPriority w:val="10"/>
    <w:qFormat/>
    <w:rsid w:val="009D3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C99"/>
    <w:pPr>
      <w:spacing w:before="160"/>
      <w:jc w:val="center"/>
    </w:pPr>
    <w:rPr>
      <w:i/>
      <w:iCs/>
      <w:color w:val="404040" w:themeColor="text1" w:themeTint="BF"/>
    </w:rPr>
  </w:style>
  <w:style w:type="character" w:customStyle="1" w:styleId="QuoteChar">
    <w:name w:val="Quote Char"/>
    <w:basedOn w:val="DefaultParagraphFont"/>
    <w:link w:val="Quote"/>
    <w:uiPriority w:val="29"/>
    <w:rsid w:val="009D3C99"/>
    <w:rPr>
      <w:i/>
      <w:iCs/>
      <w:color w:val="404040" w:themeColor="text1" w:themeTint="BF"/>
    </w:rPr>
  </w:style>
  <w:style w:type="paragraph" w:styleId="ListParagraph">
    <w:name w:val="List Paragraph"/>
    <w:basedOn w:val="Normal"/>
    <w:uiPriority w:val="34"/>
    <w:qFormat/>
    <w:rsid w:val="009D3C99"/>
    <w:pPr>
      <w:ind w:left="720"/>
      <w:contextualSpacing/>
    </w:pPr>
  </w:style>
  <w:style w:type="character" w:styleId="IntenseEmphasis">
    <w:name w:val="Intense Emphasis"/>
    <w:basedOn w:val="DefaultParagraphFont"/>
    <w:uiPriority w:val="21"/>
    <w:qFormat/>
    <w:rsid w:val="009D3C99"/>
    <w:rPr>
      <w:i/>
      <w:iCs/>
      <w:color w:val="0F4761" w:themeColor="accent1" w:themeShade="BF"/>
    </w:rPr>
  </w:style>
  <w:style w:type="paragraph" w:styleId="IntenseQuote">
    <w:name w:val="Intense Quote"/>
    <w:basedOn w:val="Normal"/>
    <w:next w:val="Normal"/>
    <w:link w:val="IntenseQuoteChar"/>
    <w:uiPriority w:val="30"/>
    <w:qFormat/>
    <w:rsid w:val="009D3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3C99"/>
    <w:rPr>
      <w:i/>
      <w:iCs/>
      <w:color w:val="0F4761" w:themeColor="accent1" w:themeShade="BF"/>
    </w:rPr>
  </w:style>
  <w:style w:type="character" w:styleId="IntenseReference">
    <w:name w:val="Intense Reference"/>
    <w:basedOn w:val="DefaultParagraphFont"/>
    <w:uiPriority w:val="32"/>
    <w:qFormat/>
    <w:rsid w:val="009D3C99"/>
    <w:rPr>
      <w:b/>
      <w:bCs/>
      <w:smallCaps/>
      <w:color w:val="0F4761" w:themeColor="accent1" w:themeShade="BF"/>
      <w:spacing w:val="5"/>
    </w:rPr>
  </w:style>
  <w:style w:type="paragraph" w:styleId="NoSpacing">
    <w:name w:val="No Spacing"/>
    <w:uiPriority w:val="1"/>
    <w:qFormat/>
    <w:rsid w:val="009D3C99"/>
    <w:pPr>
      <w:spacing w:after="0" w:line="240" w:lineRule="auto"/>
    </w:pPr>
    <w:rPr>
      <w:rFonts w:ascii="Arial" w:eastAsia="Calibri" w:hAnsi="Arial" w:cs="Times New Roman"/>
      <w:kern w:val="0"/>
      <w:sz w:val="22"/>
      <w:szCs w:val="22"/>
      <w14:ligatures w14:val="none"/>
    </w:rPr>
  </w:style>
  <w:style w:type="character" w:styleId="CommentReference">
    <w:name w:val="annotation reference"/>
    <w:basedOn w:val="DefaultParagraphFont"/>
    <w:uiPriority w:val="99"/>
    <w:semiHidden/>
    <w:unhideWhenUsed/>
    <w:rsid w:val="004D3B22"/>
    <w:rPr>
      <w:sz w:val="16"/>
      <w:szCs w:val="16"/>
    </w:rPr>
  </w:style>
  <w:style w:type="paragraph" w:styleId="CommentText">
    <w:name w:val="annotation text"/>
    <w:basedOn w:val="Normal"/>
    <w:link w:val="CommentTextChar"/>
    <w:uiPriority w:val="99"/>
    <w:semiHidden/>
    <w:unhideWhenUsed/>
    <w:rsid w:val="004D3B22"/>
    <w:pPr>
      <w:spacing w:after="0" w:line="240" w:lineRule="auto"/>
      <w:jc w:val="both"/>
    </w:pPr>
    <w:rPr>
      <w:rFonts w:ascii="Arial" w:hAnsi="Arial"/>
      <w:kern w:val="0"/>
      <w:sz w:val="21"/>
      <w:szCs w:val="20"/>
      <w14:ligatures w14:val="none"/>
    </w:rPr>
  </w:style>
  <w:style w:type="character" w:customStyle="1" w:styleId="CommentTextChar">
    <w:name w:val="Comment Text Char"/>
    <w:basedOn w:val="DefaultParagraphFont"/>
    <w:link w:val="CommentText"/>
    <w:uiPriority w:val="99"/>
    <w:semiHidden/>
    <w:rsid w:val="004D3B22"/>
    <w:rPr>
      <w:rFonts w:ascii="Arial" w:hAnsi="Arial"/>
      <w:kern w:val="0"/>
      <w:sz w:val="21"/>
      <w:szCs w:val="20"/>
      <w14:ligatures w14:val="none"/>
    </w:rPr>
  </w:style>
  <w:style w:type="table" w:styleId="TableGrid">
    <w:name w:val="Table Grid"/>
    <w:basedOn w:val="TableNormal"/>
    <w:uiPriority w:val="59"/>
    <w:rsid w:val="004D3B2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Level1">
    <w:name w:val="Heading Level 1"/>
    <w:basedOn w:val="Normal"/>
    <w:next w:val="Normal"/>
    <w:uiPriority w:val="9"/>
    <w:qFormat/>
    <w:rsid w:val="004D3B22"/>
    <w:pPr>
      <w:keepNext/>
      <w:keepLines/>
      <w:numPr>
        <w:numId w:val="2"/>
      </w:numPr>
      <w:spacing w:after="240" w:line="240" w:lineRule="auto"/>
      <w:jc w:val="both"/>
      <w:outlineLvl w:val="0"/>
    </w:pPr>
    <w:rPr>
      <w:rFonts w:ascii="Arial" w:hAnsi="Arial" w:cs="Times New Roman"/>
      <w:b/>
      <w:kern w:val="0"/>
      <w:sz w:val="21"/>
      <w:szCs w:val="22"/>
      <w14:ligatures w14:val="none"/>
    </w:rPr>
  </w:style>
  <w:style w:type="paragraph" w:customStyle="1" w:styleId="HeadingLevel2">
    <w:name w:val="Heading Level 2"/>
    <w:basedOn w:val="Normal"/>
    <w:uiPriority w:val="9"/>
    <w:qFormat/>
    <w:rsid w:val="004D3B22"/>
    <w:pPr>
      <w:numPr>
        <w:ilvl w:val="1"/>
        <w:numId w:val="2"/>
      </w:numPr>
      <w:spacing w:after="240" w:line="240" w:lineRule="auto"/>
      <w:jc w:val="both"/>
      <w:outlineLvl w:val="1"/>
    </w:pPr>
    <w:rPr>
      <w:rFonts w:ascii="Arial" w:hAnsi="Arial" w:cs="Times New Roman"/>
      <w:kern w:val="0"/>
      <w:sz w:val="21"/>
      <w:szCs w:val="22"/>
      <w14:ligatures w14:val="none"/>
    </w:rPr>
  </w:style>
  <w:style w:type="paragraph" w:customStyle="1" w:styleId="HeadingLevel3">
    <w:name w:val="Heading Level 3"/>
    <w:basedOn w:val="Normal"/>
    <w:next w:val="BodyText3"/>
    <w:uiPriority w:val="9"/>
    <w:qFormat/>
    <w:rsid w:val="004D3B22"/>
    <w:pPr>
      <w:numPr>
        <w:ilvl w:val="2"/>
        <w:numId w:val="2"/>
      </w:numPr>
      <w:spacing w:after="240" w:line="240" w:lineRule="auto"/>
      <w:jc w:val="both"/>
      <w:outlineLvl w:val="2"/>
    </w:pPr>
    <w:rPr>
      <w:rFonts w:ascii="Arial" w:hAnsi="Arial" w:cs="Times New Roman"/>
      <w:kern w:val="0"/>
      <w:sz w:val="21"/>
      <w:szCs w:val="22"/>
      <w14:ligatures w14:val="none"/>
    </w:rPr>
  </w:style>
  <w:style w:type="paragraph" w:customStyle="1" w:styleId="HeadingLevel4">
    <w:name w:val="Heading Level 4"/>
    <w:basedOn w:val="Normal"/>
    <w:next w:val="Normal"/>
    <w:uiPriority w:val="9"/>
    <w:qFormat/>
    <w:rsid w:val="004D3B22"/>
    <w:pPr>
      <w:numPr>
        <w:ilvl w:val="3"/>
        <w:numId w:val="2"/>
      </w:numPr>
      <w:spacing w:after="240" w:line="240" w:lineRule="auto"/>
      <w:jc w:val="both"/>
      <w:outlineLvl w:val="3"/>
    </w:pPr>
    <w:rPr>
      <w:rFonts w:ascii="Arial" w:hAnsi="Arial" w:cs="Times New Roman"/>
      <w:kern w:val="0"/>
      <w:sz w:val="21"/>
      <w:szCs w:val="22"/>
      <w14:ligatures w14:val="none"/>
    </w:rPr>
  </w:style>
  <w:style w:type="paragraph" w:customStyle="1" w:styleId="HeadingLevel5">
    <w:name w:val="Heading Level 5"/>
    <w:basedOn w:val="Normal"/>
    <w:next w:val="Normal"/>
    <w:uiPriority w:val="9"/>
    <w:qFormat/>
    <w:rsid w:val="004D3B22"/>
    <w:pPr>
      <w:numPr>
        <w:ilvl w:val="4"/>
        <w:numId w:val="2"/>
      </w:numPr>
      <w:spacing w:after="240" w:line="240" w:lineRule="auto"/>
      <w:jc w:val="both"/>
      <w:outlineLvl w:val="4"/>
    </w:pPr>
    <w:rPr>
      <w:rFonts w:ascii="Arial" w:hAnsi="Arial" w:cs="Times New Roman"/>
      <w:kern w:val="0"/>
      <w:sz w:val="21"/>
      <w:szCs w:val="22"/>
      <w14:ligatures w14:val="none"/>
    </w:rPr>
  </w:style>
  <w:style w:type="numbering" w:customStyle="1" w:styleId="HeadingNumbering">
    <w:name w:val="Heading Numbering"/>
    <w:uiPriority w:val="99"/>
    <w:rsid w:val="004D3B22"/>
    <w:pPr>
      <w:numPr>
        <w:numId w:val="3"/>
      </w:numPr>
    </w:pPr>
  </w:style>
  <w:style w:type="paragraph" w:styleId="BodyText3">
    <w:name w:val="Body Text 3"/>
    <w:basedOn w:val="Normal"/>
    <w:link w:val="BodyText3Char"/>
    <w:uiPriority w:val="99"/>
    <w:semiHidden/>
    <w:unhideWhenUsed/>
    <w:rsid w:val="004D3B22"/>
    <w:pPr>
      <w:spacing w:after="120"/>
    </w:pPr>
    <w:rPr>
      <w:sz w:val="16"/>
      <w:szCs w:val="16"/>
    </w:rPr>
  </w:style>
  <w:style w:type="character" w:customStyle="1" w:styleId="BodyText3Char">
    <w:name w:val="Body Text 3 Char"/>
    <w:basedOn w:val="DefaultParagraphFont"/>
    <w:link w:val="BodyText3"/>
    <w:uiPriority w:val="99"/>
    <w:semiHidden/>
    <w:rsid w:val="004D3B22"/>
    <w:rPr>
      <w:sz w:val="16"/>
      <w:szCs w:val="16"/>
    </w:rPr>
  </w:style>
  <w:style w:type="paragraph" w:customStyle="1" w:styleId="HeadingPol2">
    <w:name w:val="Heading Pol 2"/>
    <w:basedOn w:val="Normal"/>
    <w:link w:val="HeadingPol2Char"/>
    <w:qFormat/>
    <w:rsid w:val="005B6FE2"/>
    <w:pPr>
      <w:spacing w:after="0" w:line="276" w:lineRule="auto"/>
    </w:pPr>
    <w:rPr>
      <w:rFonts w:ascii="Arial" w:eastAsia="Calibri" w:hAnsi="Arial" w:cstheme="minorHAnsi"/>
      <w:b/>
      <w:kern w:val="0"/>
      <w:sz w:val="22"/>
      <w:szCs w:val="22"/>
      <w14:ligatures w14:val="none"/>
    </w:rPr>
  </w:style>
  <w:style w:type="character" w:customStyle="1" w:styleId="HeadingPol2Char">
    <w:name w:val="Heading Pol 2 Char"/>
    <w:basedOn w:val="DefaultParagraphFont"/>
    <w:link w:val="HeadingPol2"/>
    <w:rsid w:val="005B6FE2"/>
    <w:rPr>
      <w:rFonts w:ascii="Arial" w:eastAsia="Calibri" w:hAnsi="Arial" w:cstheme="minorHAnsi"/>
      <w:b/>
      <w:kern w:val="0"/>
      <w:sz w:val="22"/>
      <w:szCs w:val="22"/>
      <w14:ligatures w14:val="none"/>
    </w:rPr>
  </w:style>
  <w:style w:type="paragraph" w:customStyle="1" w:styleId="pf0">
    <w:name w:val="pf0"/>
    <w:basedOn w:val="Normal"/>
    <w:rsid w:val="00DF0E8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f01">
    <w:name w:val="cf01"/>
    <w:basedOn w:val="DefaultParagraphFont"/>
    <w:rsid w:val="00DF0E85"/>
    <w:rPr>
      <w:rFonts w:ascii="Segoe UI" w:hAnsi="Segoe UI" w:cs="Segoe UI" w:hint="default"/>
      <w:sz w:val="18"/>
      <w:szCs w:val="18"/>
    </w:rPr>
  </w:style>
  <w:style w:type="character" w:styleId="Hyperlink">
    <w:name w:val="Hyperlink"/>
    <w:basedOn w:val="DefaultParagraphFont"/>
    <w:uiPriority w:val="99"/>
    <w:unhideWhenUsed/>
    <w:rsid w:val="44D8B845"/>
    <w:rPr>
      <w:color w:val="467886"/>
      <w:u w:val="single"/>
    </w:rPr>
  </w:style>
  <w:style w:type="paragraph" w:styleId="NormalWeb">
    <w:name w:val="Normal (Web)"/>
    <w:basedOn w:val="Normal"/>
    <w:uiPriority w:val="99"/>
    <w:unhideWhenUsed/>
    <w:rsid w:val="00EA0B2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A0B29"/>
    <w:rPr>
      <w:b/>
      <w:bCs/>
    </w:rPr>
  </w:style>
  <w:style w:type="character" w:styleId="UnresolvedMention">
    <w:name w:val="Unresolved Mention"/>
    <w:basedOn w:val="DefaultParagraphFont"/>
    <w:uiPriority w:val="99"/>
    <w:semiHidden/>
    <w:unhideWhenUsed/>
    <w:rsid w:val="00CA656B"/>
    <w:rPr>
      <w:color w:val="605E5C"/>
      <w:shd w:val="clear" w:color="auto" w:fill="E1DFDD"/>
    </w:rPr>
  </w:style>
  <w:style w:type="character" w:styleId="Emphasis">
    <w:name w:val="Emphasis"/>
    <w:basedOn w:val="DefaultParagraphFont"/>
    <w:uiPriority w:val="20"/>
    <w:qFormat/>
    <w:rsid w:val="00B43626"/>
    <w:rPr>
      <w:i/>
      <w:iCs/>
    </w:rPr>
  </w:style>
  <w:style w:type="paragraph" w:customStyle="1" w:styleId="paragraph">
    <w:name w:val="paragraph"/>
    <w:basedOn w:val="Normal"/>
    <w:rsid w:val="00EC0CD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EC0CDF"/>
  </w:style>
  <w:style w:type="character" w:customStyle="1" w:styleId="eop">
    <w:name w:val="eop"/>
    <w:basedOn w:val="DefaultParagraphFont"/>
    <w:rsid w:val="00EC0CDF"/>
  </w:style>
  <w:style w:type="character" w:customStyle="1" w:styleId="rcuyr00">
    <w:name w:val="___rcuyr00"/>
    <w:basedOn w:val="DefaultParagraphFont"/>
    <w:rsid w:val="0078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03038">
      <w:bodyDiv w:val="1"/>
      <w:marLeft w:val="0"/>
      <w:marRight w:val="0"/>
      <w:marTop w:val="0"/>
      <w:marBottom w:val="0"/>
      <w:divBdr>
        <w:top w:val="none" w:sz="0" w:space="0" w:color="auto"/>
        <w:left w:val="none" w:sz="0" w:space="0" w:color="auto"/>
        <w:bottom w:val="none" w:sz="0" w:space="0" w:color="auto"/>
        <w:right w:val="none" w:sz="0" w:space="0" w:color="auto"/>
      </w:divBdr>
    </w:div>
    <w:div w:id="405886356">
      <w:bodyDiv w:val="1"/>
      <w:marLeft w:val="0"/>
      <w:marRight w:val="0"/>
      <w:marTop w:val="0"/>
      <w:marBottom w:val="0"/>
      <w:divBdr>
        <w:top w:val="none" w:sz="0" w:space="0" w:color="auto"/>
        <w:left w:val="none" w:sz="0" w:space="0" w:color="auto"/>
        <w:bottom w:val="none" w:sz="0" w:space="0" w:color="auto"/>
        <w:right w:val="none" w:sz="0" w:space="0" w:color="auto"/>
      </w:divBdr>
    </w:div>
    <w:div w:id="484080940">
      <w:bodyDiv w:val="1"/>
      <w:marLeft w:val="0"/>
      <w:marRight w:val="0"/>
      <w:marTop w:val="0"/>
      <w:marBottom w:val="0"/>
      <w:divBdr>
        <w:top w:val="none" w:sz="0" w:space="0" w:color="auto"/>
        <w:left w:val="none" w:sz="0" w:space="0" w:color="auto"/>
        <w:bottom w:val="none" w:sz="0" w:space="0" w:color="auto"/>
        <w:right w:val="none" w:sz="0" w:space="0" w:color="auto"/>
      </w:divBdr>
    </w:div>
    <w:div w:id="522590915">
      <w:bodyDiv w:val="1"/>
      <w:marLeft w:val="0"/>
      <w:marRight w:val="0"/>
      <w:marTop w:val="0"/>
      <w:marBottom w:val="0"/>
      <w:divBdr>
        <w:top w:val="none" w:sz="0" w:space="0" w:color="auto"/>
        <w:left w:val="none" w:sz="0" w:space="0" w:color="auto"/>
        <w:bottom w:val="none" w:sz="0" w:space="0" w:color="auto"/>
        <w:right w:val="none" w:sz="0" w:space="0" w:color="auto"/>
      </w:divBdr>
      <w:divsChild>
        <w:div w:id="93014071">
          <w:marLeft w:val="0"/>
          <w:marRight w:val="0"/>
          <w:marTop w:val="0"/>
          <w:marBottom w:val="0"/>
          <w:divBdr>
            <w:top w:val="none" w:sz="0" w:space="0" w:color="auto"/>
            <w:left w:val="none" w:sz="0" w:space="0" w:color="auto"/>
            <w:bottom w:val="none" w:sz="0" w:space="0" w:color="auto"/>
            <w:right w:val="none" w:sz="0" w:space="0" w:color="auto"/>
          </w:divBdr>
        </w:div>
        <w:div w:id="88702917">
          <w:marLeft w:val="0"/>
          <w:marRight w:val="0"/>
          <w:marTop w:val="0"/>
          <w:marBottom w:val="0"/>
          <w:divBdr>
            <w:top w:val="none" w:sz="0" w:space="0" w:color="auto"/>
            <w:left w:val="none" w:sz="0" w:space="0" w:color="auto"/>
            <w:bottom w:val="none" w:sz="0" w:space="0" w:color="auto"/>
            <w:right w:val="none" w:sz="0" w:space="0" w:color="auto"/>
          </w:divBdr>
        </w:div>
        <w:div w:id="1244023714">
          <w:marLeft w:val="0"/>
          <w:marRight w:val="0"/>
          <w:marTop w:val="0"/>
          <w:marBottom w:val="0"/>
          <w:divBdr>
            <w:top w:val="none" w:sz="0" w:space="0" w:color="auto"/>
            <w:left w:val="none" w:sz="0" w:space="0" w:color="auto"/>
            <w:bottom w:val="none" w:sz="0" w:space="0" w:color="auto"/>
            <w:right w:val="none" w:sz="0" w:space="0" w:color="auto"/>
          </w:divBdr>
        </w:div>
      </w:divsChild>
    </w:div>
    <w:div w:id="681972933">
      <w:bodyDiv w:val="1"/>
      <w:marLeft w:val="0"/>
      <w:marRight w:val="0"/>
      <w:marTop w:val="0"/>
      <w:marBottom w:val="0"/>
      <w:divBdr>
        <w:top w:val="none" w:sz="0" w:space="0" w:color="auto"/>
        <w:left w:val="none" w:sz="0" w:space="0" w:color="auto"/>
        <w:bottom w:val="none" w:sz="0" w:space="0" w:color="auto"/>
        <w:right w:val="none" w:sz="0" w:space="0" w:color="auto"/>
      </w:divBdr>
    </w:div>
    <w:div w:id="815032344">
      <w:bodyDiv w:val="1"/>
      <w:marLeft w:val="0"/>
      <w:marRight w:val="0"/>
      <w:marTop w:val="0"/>
      <w:marBottom w:val="0"/>
      <w:divBdr>
        <w:top w:val="none" w:sz="0" w:space="0" w:color="auto"/>
        <w:left w:val="none" w:sz="0" w:space="0" w:color="auto"/>
        <w:bottom w:val="none" w:sz="0" w:space="0" w:color="auto"/>
        <w:right w:val="none" w:sz="0" w:space="0" w:color="auto"/>
      </w:divBdr>
    </w:div>
    <w:div w:id="944576679">
      <w:bodyDiv w:val="1"/>
      <w:marLeft w:val="0"/>
      <w:marRight w:val="0"/>
      <w:marTop w:val="0"/>
      <w:marBottom w:val="0"/>
      <w:divBdr>
        <w:top w:val="none" w:sz="0" w:space="0" w:color="auto"/>
        <w:left w:val="none" w:sz="0" w:space="0" w:color="auto"/>
        <w:bottom w:val="none" w:sz="0" w:space="0" w:color="auto"/>
        <w:right w:val="none" w:sz="0" w:space="0" w:color="auto"/>
      </w:divBdr>
    </w:div>
    <w:div w:id="950820969">
      <w:bodyDiv w:val="1"/>
      <w:marLeft w:val="0"/>
      <w:marRight w:val="0"/>
      <w:marTop w:val="0"/>
      <w:marBottom w:val="0"/>
      <w:divBdr>
        <w:top w:val="none" w:sz="0" w:space="0" w:color="auto"/>
        <w:left w:val="none" w:sz="0" w:space="0" w:color="auto"/>
        <w:bottom w:val="none" w:sz="0" w:space="0" w:color="auto"/>
        <w:right w:val="none" w:sz="0" w:space="0" w:color="auto"/>
      </w:divBdr>
    </w:div>
    <w:div w:id="1312905616">
      <w:bodyDiv w:val="1"/>
      <w:marLeft w:val="0"/>
      <w:marRight w:val="0"/>
      <w:marTop w:val="0"/>
      <w:marBottom w:val="0"/>
      <w:divBdr>
        <w:top w:val="none" w:sz="0" w:space="0" w:color="auto"/>
        <w:left w:val="none" w:sz="0" w:space="0" w:color="auto"/>
        <w:bottom w:val="none" w:sz="0" w:space="0" w:color="auto"/>
        <w:right w:val="none" w:sz="0" w:space="0" w:color="auto"/>
      </w:divBdr>
    </w:div>
    <w:div w:id="1318723327">
      <w:bodyDiv w:val="1"/>
      <w:marLeft w:val="0"/>
      <w:marRight w:val="0"/>
      <w:marTop w:val="0"/>
      <w:marBottom w:val="0"/>
      <w:divBdr>
        <w:top w:val="none" w:sz="0" w:space="0" w:color="auto"/>
        <w:left w:val="none" w:sz="0" w:space="0" w:color="auto"/>
        <w:bottom w:val="none" w:sz="0" w:space="0" w:color="auto"/>
        <w:right w:val="none" w:sz="0" w:space="0" w:color="auto"/>
      </w:divBdr>
      <w:divsChild>
        <w:div w:id="347148775">
          <w:marLeft w:val="0"/>
          <w:marRight w:val="0"/>
          <w:marTop w:val="0"/>
          <w:marBottom w:val="0"/>
          <w:divBdr>
            <w:top w:val="none" w:sz="0" w:space="0" w:color="auto"/>
            <w:left w:val="none" w:sz="0" w:space="0" w:color="auto"/>
            <w:bottom w:val="none" w:sz="0" w:space="0" w:color="auto"/>
            <w:right w:val="none" w:sz="0" w:space="0" w:color="auto"/>
          </w:divBdr>
        </w:div>
        <w:div w:id="1587837358">
          <w:marLeft w:val="0"/>
          <w:marRight w:val="0"/>
          <w:marTop w:val="0"/>
          <w:marBottom w:val="0"/>
          <w:divBdr>
            <w:top w:val="none" w:sz="0" w:space="0" w:color="auto"/>
            <w:left w:val="none" w:sz="0" w:space="0" w:color="auto"/>
            <w:bottom w:val="none" w:sz="0" w:space="0" w:color="auto"/>
            <w:right w:val="none" w:sz="0" w:space="0" w:color="auto"/>
          </w:divBdr>
        </w:div>
        <w:div w:id="937837084">
          <w:marLeft w:val="0"/>
          <w:marRight w:val="0"/>
          <w:marTop w:val="0"/>
          <w:marBottom w:val="0"/>
          <w:divBdr>
            <w:top w:val="none" w:sz="0" w:space="0" w:color="auto"/>
            <w:left w:val="none" w:sz="0" w:space="0" w:color="auto"/>
            <w:bottom w:val="none" w:sz="0" w:space="0" w:color="auto"/>
            <w:right w:val="none" w:sz="0" w:space="0" w:color="auto"/>
          </w:divBdr>
        </w:div>
      </w:divsChild>
    </w:div>
    <w:div w:id="1473864910">
      <w:bodyDiv w:val="1"/>
      <w:marLeft w:val="0"/>
      <w:marRight w:val="0"/>
      <w:marTop w:val="0"/>
      <w:marBottom w:val="0"/>
      <w:divBdr>
        <w:top w:val="none" w:sz="0" w:space="0" w:color="auto"/>
        <w:left w:val="none" w:sz="0" w:space="0" w:color="auto"/>
        <w:bottom w:val="none" w:sz="0" w:space="0" w:color="auto"/>
        <w:right w:val="none" w:sz="0" w:space="0" w:color="auto"/>
      </w:divBdr>
      <w:divsChild>
        <w:div w:id="23332535">
          <w:marLeft w:val="0"/>
          <w:marRight w:val="0"/>
          <w:marTop w:val="0"/>
          <w:marBottom w:val="0"/>
          <w:divBdr>
            <w:top w:val="none" w:sz="0" w:space="0" w:color="auto"/>
            <w:left w:val="none" w:sz="0" w:space="0" w:color="auto"/>
            <w:bottom w:val="none" w:sz="0" w:space="0" w:color="auto"/>
            <w:right w:val="none" w:sz="0" w:space="0" w:color="auto"/>
          </w:divBdr>
          <w:divsChild>
            <w:div w:id="1484616265">
              <w:marLeft w:val="0"/>
              <w:marRight w:val="0"/>
              <w:marTop w:val="0"/>
              <w:marBottom w:val="0"/>
              <w:divBdr>
                <w:top w:val="none" w:sz="0" w:space="0" w:color="auto"/>
                <w:left w:val="none" w:sz="0" w:space="0" w:color="auto"/>
                <w:bottom w:val="none" w:sz="0" w:space="0" w:color="auto"/>
                <w:right w:val="none" w:sz="0" w:space="0" w:color="auto"/>
              </w:divBdr>
              <w:divsChild>
                <w:div w:id="241334072">
                  <w:marLeft w:val="0"/>
                  <w:marRight w:val="0"/>
                  <w:marTop w:val="0"/>
                  <w:marBottom w:val="0"/>
                  <w:divBdr>
                    <w:top w:val="single" w:sz="4" w:space="6" w:color="auto"/>
                    <w:left w:val="single" w:sz="4" w:space="12" w:color="auto"/>
                    <w:bottom w:val="single" w:sz="4" w:space="6" w:color="auto"/>
                    <w:right w:val="single" w:sz="4" w:space="12" w:color="auto"/>
                  </w:divBdr>
                  <w:divsChild>
                    <w:div w:id="103785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76558">
          <w:marLeft w:val="30"/>
          <w:marRight w:val="30"/>
          <w:marTop w:val="0"/>
          <w:marBottom w:val="0"/>
          <w:divBdr>
            <w:top w:val="none" w:sz="0" w:space="0" w:color="auto"/>
            <w:left w:val="none" w:sz="0" w:space="0" w:color="auto"/>
            <w:bottom w:val="none" w:sz="0" w:space="0" w:color="auto"/>
            <w:right w:val="none" w:sz="0" w:space="0" w:color="auto"/>
          </w:divBdr>
          <w:divsChild>
            <w:div w:id="1466584977">
              <w:marLeft w:val="0"/>
              <w:marRight w:val="0"/>
              <w:marTop w:val="0"/>
              <w:marBottom w:val="0"/>
              <w:divBdr>
                <w:top w:val="none" w:sz="0" w:space="0" w:color="auto"/>
                <w:left w:val="none" w:sz="0" w:space="0" w:color="auto"/>
                <w:bottom w:val="none" w:sz="0" w:space="0" w:color="auto"/>
                <w:right w:val="none" w:sz="0" w:space="0" w:color="auto"/>
              </w:divBdr>
              <w:divsChild>
                <w:div w:id="105588808">
                  <w:marLeft w:val="0"/>
                  <w:marRight w:val="0"/>
                  <w:marTop w:val="0"/>
                  <w:marBottom w:val="0"/>
                  <w:divBdr>
                    <w:top w:val="none" w:sz="0" w:space="0" w:color="auto"/>
                    <w:left w:val="none" w:sz="0" w:space="0" w:color="auto"/>
                    <w:bottom w:val="none" w:sz="0" w:space="0" w:color="auto"/>
                    <w:right w:val="none" w:sz="0" w:space="0" w:color="auto"/>
                  </w:divBdr>
                  <w:divsChild>
                    <w:div w:id="1387410056">
                      <w:marLeft w:val="0"/>
                      <w:marRight w:val="0"/>
                      <w:marTop w:val="0"/>
                      <w:marBottom w:val="0"/>
                      <w:divBdr>
                        <w:top w:val="none" w:sz="0" w:space="0" w:color="auto"/>
                        <w:left w:val="none" w:sz="0" w:space="0" w:color="auto"/>
                        <w:bottom w:val="none" w:sz="0" w:space="0" w:color="auto"/>
                        <w:right w:val="none" w:sz="0" w:space="0" w:color="auto"/>
                      </w:divBdr>
                      <w:divsChild>
                        <w:div w:id="931353231">
                          <w:marLeft w:val="0"/>
                          <w:marRight w:val="0"/>
                          <w:marTop w:val="0"/>
                          <w:marBottom w:val="0"/>
                          <w:divBdr>
                            <w:top w:val="none" w:sz="0" w:space="0" w:color="auto"/>
                            <w:left w:val="none" w:sz="0" w:space="0" w:color="auto"/>
                            <w:bottom w:val="none" w:sz="0" w:space="0" w:color="auto"/>
                            <w:right w:val="none" w:sz="0" w:space="0" w:color="auto"/>
                          </w:divBdr>
                        </w:div>
                      </w:divsChild>
                    </w:div>
                    <w:div w:id="56130599">
                      <w:marLeft w:val="0"/>
                      <w:marRight w:val="0"/>
                      <w:marTop w:val="120"/>
                      <w:marBottom w:val="480"/>
                      <w:divBdr>
                        <w:top w:val="none" w:sz="0" w:space="0" w:color="auto"/>
                        <w:left w:val="none" w:sz="0" w:space="0" w:color="auto"/>
                        <w:bottom w:val="none" w:sz="0" w:space="0" w:color="auto"/>
                        <w:right w:val="none" w:sz="0" w:space="0" w:color="auto"/>
                      </w:divBdr>
                      <w:divsChild>
                        <w:div w:id="805703558">
                          <w:marLeft w:val="0"/>
                          <w:marRight w:val="0"/>
                          <w:marTop w:val="0"/>
                          <w:marBottom w:val="0"/>
                          <w:divBdr>
                            <w:top w:val="none" w:sz="0" w:space="0" w:color="auto"/>
                            <w:left w:val="none" w:sz="0" w:space="0" w:color="auto"/>
                            <w:bottom w:val="none" w:sz="0" w:space="0" w:color="auto"/>
                            <w:right w:val="none" w:sz="0" w:space="0" w:color="auto"/>
                          </w:divBdr>
                          <w:divsChild>
                            <w:div w:id="1778016044">
                              <w:marLeft w:val="0"/>
                              <w:marRight w:val="0"/>
                              <w:marTop w:val="0"/>
                              <w:marBottom w:val="0"/>
                              <w:divBdr>
                                <w:top w:val="none" w:sz="0" w:space="0" w:color="auto"/>
                                <w:left w:val="none" w:sz="0" w:space="0" w:color="auto"/>
                                <w:bottom w:val="none" w:sz="0" w:space="0" w:color="auto"/>
                                <w:right w:val="none" w:sz="0" w:space="0" w:color="auto"/>
                              </w:divBdr>
                              <w:divsChild>
                                <w:div w:id="1744796577">
                                  <w:marLeft w:val="0"/>
                                  <w:marRight w:val="0"/>
                                  <w:marTop w:val="0"/>
                                  <w:marBottom w:val="0"/>
                                  <w:divBdr>
                                    <w:top w:val="none" w:sz="0" w:space="0" w:color="auto"/>
                                    <w:left w:val="none" w:sz="0" w:space="0" w:color="auto"/>
                                    <w:bottom w:val="none" w:sz="0" w:space="0" w:color="auto"/>
                                    <w:right w:val="none" w:sz="0" w:space="0" w:color="auto"/>
                                  </w:divBdr>
                                  <w:divsChild>
                                    <w:div w:id="1424960301">
                                      <w:marLeft w:val="0"/>
                                      <w:marRight w:val="0"/>
                                      <w:marTop w:val="0"/>
                                      <w:marBottom w:val="0"/>
                                      <w:divBdr>
                                        <w:top w:val="none" w:sz="0" w:space="0" w:color="auto"/>
                                        <w:left w:val="none" w:sz="0" w:space="0" w:color="auto"/>
                                        <w:bottom w:val="none" w:sz="0" w:space="0" w:color="auto"/>
                                        <w:right w:val="none" w:sz="0" w:space="0" w:color="auto"/>
                                      </w:divBdr>
                                      <w:divsChild>
                                        <w:div w:id="721446985">
                                          <w:marLeft w:val="0"/>
                                          <w:marRight w:val="0"/>
                                          <w:marTop w:val="0"/>
                                          <w:marBottom w:val="0"/>
                                          <w:divBdr>
                                            <w:top w:val="none" w:sz="0" w:space="0" w:color="auto"/>
                                            <w:left w:val="none" w:sz="0" w:space="0" w:color="auto"/>
                                            <w:bottom w:val="none" w:sz="0" w:space="0" w:color="auto"/>
                                            <w:right w:val="none" w:sz="0" w:space="0" w:color="auto"/>
                                          </w:divBdr>
                                          <w:divsChild>
                                            <w:div w:id="893928254">
                                              <w:marLeft w:val="0"/>
                                              <w:marRight w:val="0"/>
                                              <w:marTop w:val="0"/>
                                              <w:marBottom w:val="0"/>
                                              <w:divBdr>
                                                <w:top w:val="none" w:sz="0" w:space="0" w:color="auto"/>
                                                <w:left w:val="none" w:sz="0" w:space="0" w:color="auto"/>
                                                <w:bottom w:val="none" w:sz="0" w:space="0" w:color="auto"/>
                                                <w:right w:val="none" w:sz="0" w:space="0" w:color="auto"/>
                                              </w:divBdr>
                                              <w:divsChild>
                                                <w:div w:id="655839803">
                                                  <w:marLeft w:val="0"/>
                                                  <w:marRight w:val="0"/>
                                                  <w:marTop w:val="0"/>
                                                  <w:marBottom w:val="0"/>
                                                  <w:divBdr>
                                                    <w:top w:val="none" w:sz="0" w:space="0" w:color="auto"/>
                                                    <w:left w:val="none" w:sz="0" w:space="0" w:color="auto"/>
                                                    <w:bottom w:val="none" w:sz="0" w:space="0" w:color="auto"/>
                                                    <w:right w:val="none" w:sz="0" w:space="0" w:color="auto"/>
                                                  </w:divBdr>
                                                  <w:divsChild>
                                                    <w:div w:id="13487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8229323">
      <w:bodyDiv w:val="1"/>
      <w:marLeft w:val="0"/>
      <w:marRight w:val="0"/>
      <w:marTop w:val="0"/>
      <w:marBottom w:val="0"/>
      <w:divBdr>
        <w:top w:val="none" w:sz="0" w:space="0" w:color="auto"/>
        <w:left w:val="none" w:sz="0" w:space="0" w:color="auto"/>
        <w:bottom w:val="none" w:sz="0" w:space="0" w:color="auto"/>
        <w:right w:val="none" w:sz="0" w:space="0" w:color="auto"/>
      </w:divBdr>
    </w:div>
    <w:div w:id="1700858414">
      <w:bodyDiv w:val="1"/>
      <w:marLeft w:val="0"/>
      <w:marRight w:val="0"/>
      <w:marTop w:val="0"/>
      <w:marBottom w:val="0"/>
      <w:divBdr>
        <w:top w:val="none" w:sz="0" w:space="0" w:color="auto"/>
        <w:left w:val="none" w:sz="0" w:space="0" w:color="auto"/>
        <w:bottom w:val="none" w:sz="0" w:space="0" w:color="auto"/>
        <w:right w:val="none" w:sz="0" w:space="0" w:color="auto"/>
      </w:divBdr>
    </w:div>
    <w:div w:id="1743021991">
      <w:bodyDiv w:val="1"/>
      <w:marLeft w:val="0"/>
      <w:marRight w:val="0"/>
      <w:marTop w:val="0"/>
      <w:marBottom w:val="0"/>
      <w:divBdr>
        <w:top w:val="none" w:sz="0" w:space="0" w:color="auto"/>
        <w:left w:val="none" w:sz="0" w:space="0" w:color="auto"/>
        <w:bottom w:val="none" w:sz="0" w:space="0" w:color="auto"/>
        <w:right w:val="none" w:sz="0" w:space="0" w:color="auto"/>
      </w:divBdr>
    </w:div>
    <w:div w:id="1781410827">
      <w:bodyDiv w:val="1"/>
      <w:marLeft w:val="0"/>
      <w:marRight w:val="0"/>
      <w:marTop w:val="0"/>
      <w:marBottom w:val="0"/>
      <w:divBdr>
        <w:top w:val="none" w:sz="0" w:space="0" w:color="auto"/>
        <w:left w:val="none" w:sz="0" w:space="0" w:color="auto"/>
        <w:bottom w:val="none" w:sz="0" w:space="0" w:color="auto"/>
        <w:right w:val="none" w:sz="0" w:space="0" w:color="auto"/>
      </w:divBdr>
    </w:div>
    <w:div w:id="1848666347">
      <w:bodyDiv w:val="1"/>
      <w:marLeft w:val="0"/>
      <w:marRight w:val="0"/>
      <w:marTop w:val="0"/>
      <w:marBottom w:val="0"/>
      <w:divBdr>
        <w:top w:val="none" w:sz="0" w:space="0" w:color="auto"/>
        <w:left w:val="none" w:sz="0" w:space="0" w:color="auto"/>
        <w:bottom w:val="none" w:sz="0" w:space="0" w:color="auto"/>
        <w:right w:val="none" w:sz="0" w:space="0" w:color="auto"/>
      </w:divBdr>
    </w:div>
    <w:div w:id="1883512556">
      <w:bodyDiv w:val="1"/>
      <w:marLeft w:val="0"/>
      <w:marRight w:val="0"/>
      <w:marTop w:val="0"/>
      <w:marBottom w:val="0"/>
      <w:divBdr>
        <w:top w:val="none" w:sz="0" w:space="0" w:color="auto"/>
        <w:left w:val="none" w:sz="0" w:space="0" w:color="auto"/>
        <w:bottom w:val="none" w:sz="0" w:space="0" w:color="auto"/>
        <w:right w:val="none" w:sz="0" w:space="0" w:color="auto"/>
      </w:divBdr>
    </w:div>
    <w:div w:id="1944653029">
      <w:bodyDiv w:val="1"/>
      <w:marLeft w:val="0"/>
      <w:marRight w:val="0"/>
      <w:marTop w:val="0"/>
      <w:marBottom w:val="0"/>
      <w:divBdr>
        <w:top w:val="none" w:sz="0" w:space="0" w:color="auto"/>
        <w:left w:val="none" w:sz="0" w:space="0" w:color="auto"/>
        <w:bottom w:val="none" w:sz="0" w:space="0" w:color="auto"/>
        <w:right w:val="none" w:sz="0" w:space="0" w:color="auto"/>
      </w:divBdr>
      <w:divsChild>
        <w:div w:id="947388808">
          <w:marLeft w:val="0"/>
          <w:marRight w:val="0"/>
          <w:marTop w:val="0"/>
          <w:marBottom w:val="0"/>
          <w:divBdr>
            <w:top w:val="none" w:sz="0" w:space="0" w:color="auto"/>
            <w:left w:val="none" w:sz="0" w:space="0" w:color="auto"/>
            <w:bottom w:val="none" w:sz="0" w:space="0" w:color="auto"/>
            <w:right w:val="none" w:sz="0" w:space="0" w:color="auto"/>
          </w:divBdr>
        </w:div>
        <w:div w:id="919220892">
          <w:marLeft w:val="0"/>
          <w:marRight w:val="0"/>
          <w:marTop w:val="0"/>
          <w:marBottom w:val="0"/>
          <w:divBdr>
            <w:top w:val="none" w:sz="0" w:space="0" w:color="auto"/>
            <w:left w:val="none" w:sz="0" w:space="0" w:color="auto"/>
            <w:bottom w:val="none" w:sz="0" w:space="0" w:color="auto"/>
            <w:right w:val="none" w:sz="0" w:space="0" w:color="auto"/>
          </w:divBdr>
        </w:div>
        <w:div w:id="616062225">
          <w:marLeft w:val="0"/>
          <w:marRight w:val="0"/>
          <w:marTop w:val="0"/>
          <w:marBottom w:val="0"/>
          <w:divBdr>
            <w:top w:val="none" w:sz="0" w:space="0" w:color="auto"/>
            <w:left w:val="none" w:sz="0" w:space="0" w:color="auto"/>
            <w:bottom w:val="none" w:sz="0" w:space="0" w:color="auto"/>
            <w:right w:val="none" w:sz="0" w:space="0" w:color="auto"/>
          </w:divBdr>
        </w:div>
      </w:divsChild>
    </w:div>
    <w:div w:id="1987926431">
      <w:bodyDiv w:val="1"/>
      <w:marLeft w:val="0"/>
      <w:marRight w:val="0"/>
      <w:marTop w:val="0"/>
      <w:marBottom w:val="0"/>
      <w:divBdr>
        <w:top w:val="none" w:sz="0" w:space="0" w:color="auto"/>
        <w:left w:val="none" w:sz="0" w:space="0" w:color="auto"/>
        <w:bottom w:val="none" w:sz="0" w:space="0" w:color="auto"/>
        <w:right w:val="none" w:sz="0" w:space="0" w:color="auto"/>
      </w:divBdr>
    </w:div>
    <w:div w:id="2009867793">
      <w:bodyDiv w:val="1"/>
      <w:marLeft w:val="0"/>
      <w:marRight w:val="0"/>
      <w:marTop w:val="0"/>
      <w:marBottom w:val="0"/>
      <w:divBdr>
        <w:top w:val="none" w:sz="0" w:space="0" w:color="auto"/>
        <w:left w:val="none" w:sz="0" w:space="0" w:color="auto"/>
        <w:bottom w:val="none" w:sz="0" w:space="0" w:color="auto"/>
        <w:right w:val="none" w:sz="0" w:space="0" w:color="auto"/>
      </w:divBdr>
    </w:div>
    <w:div w:id="203549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3-18education.co.uk/belonging/areas-of-belonging/attendance/"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45FF0671DEB4881B046F00D0EE739" ma:contentTypeVersion="13" ma:contentTypeDescription="Create a new document." ma:contentTypeScope="" ma:versionID="cbe1703c99838d90b0a020f5cb96b682">
  <xsd:schema xmlns:xsd="http://www.w3.org/2001/XMLSchema" xmlns:xs="http://www.w3.org/2001/XMLSchema" xmlns:p="http://schemas.microsoft.com/office/2006/metadata/properties" xmlns:ns2="20d976ea-7c22-449e-b61e-a18d8c4599f8" xmlns:ns3="886e9185-0941-4229-9c9c-a112247276c4" targetNamespace="http://schemas.microsoft.com/office/2006/metadata/properties" ma:root="true" ma:fieldsID="13f7f5071843e25c6ac244d66bfecbfe" ns2:_="" ns3:_="">
    <xsd:import namespace="20d976ea-7c22-449e-b61e-a18d8c4599f8"/>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6ea-7c22-449e-b61e-a18d8c459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175ea4-c22a-4cc9-9a47-823ff3227067}"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86e9185-0941-4229-9c9c-a112247276c4" xsi:nil="true"/>
    <lcf76f155ced4ddcb4097134ff3c332f xmlns="20d976ea-7c22-449e-b61e-a18d8c4599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690472-B160-4729-9654-8D8D37ED5CE9}"/>
</file>

<file path=customXml/itemProps2.xml><?xml version="1.0" encoding="utf-8"?>
<ds:datastoreItem xmlns:ds="http://schemas.openxmlformats.org/officeDocument/2006/customXml" ds:itemID="{368FBB95-29DA-430C-B313-5E0BC96688BB}">
  <ds:schemaRefs>
    <ds:schemaRef ds:uri="http://schemas.microsoft.com/sharepoint/v3/contenttype/forms"/>
  </ds:schemaRefs>
</ds:datastoreItem>
</file>

<file path=customXml/itemProps3.xml><?xml version="1.0" encoding="utf-8"?>
<ds:datastoreItem xmlns:ds="http://schemas.openxmlformats.org/officeDocument/2006/customXml" ds:itemID="{2BD69C4C-3EFA-4A06-89AF-700B7150C870}">
  <ds:schemaRefs>
    <ds:schemaRef ds:uri="http://schemas.microsoft.com/office/2006/metadata/properties"/>
    <ds:schemaRef ds:uri="http://schemas.microsoft.com/office/infopath/2007/PartnerControls"/>
    <ds:schemaRef ds:uri="1e89d3b1-a0e4-4ee1-bcd2-043b5bc7f74b"/>
    <ds:schemaRef ds:uri="a9acc3a7-c92c-4ed3-bad6-4cf2ee0e5bc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Jones</dc:creator>
  <cp:keywords/>
  <dc:description/>
  <cp:lastModifiedBy>Emma Price</cp:lastModifiedBy>
  <cp:revision>3</cp:revision>
  <cp:lastPrinted>2026-09-01T22:11:00Z</cp:lastPrinted>
  <dcterms:created xsi:type="dcterms:W3CDTF">2026-09-01T22:11:00Z</dcterms:created>
  <dcterms:modified xsi:type="dcterms:W3CDTF">2026-09-11T07:54:00Z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0x01010096C45FF0671DEB4881B046F00D0EE739</vt:lpwstr>
  </property>
  <property fmtid="{D5CDD505-2E9C-101B-9397-08002B2CF9AE}" pid="3" name="MediaServiceImageTags">
    <vt:lpwstr/>
  </property>
</Properties>
</file>