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9CF8A" w14:textId="165A8539" w:rsidR="00C17BB1" w:rsidRPr="007965FA" w:rsidRDefault="00F6132E" w:rsidP="00BA315A">
      <w:pPr>
        <w:ind w:right="30"/>
        <w:rPr>
          <w:rFonts w:cs="Arial"/>
          <w:b/>
          <w:bCs/>
          <w:sz w:val="24"/>
          <w:szCs w:val="24"/>
        </w:rPr>
      </w:pPr>
      <w:r w:rsidRPr="007635E9">
        <w:rPr>
          <w:rFonts w:cs="Arial"/>
          <w:noProof/>
        </w:rPr>
        <w:drawing>
          <wp:anchor distT="0" distB="0" distL="114300" distR="114300" simplePos="0" relativeHeight="251659264" behindDoc="0" locked="0" layoutInCell="1" allowOverlap="1" wp14:anchorId="29B5A031" wp14:editId="011A5628">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14:paraId="4BCED0F0" w14:textId="359EC353" w:rsidR="000160AA" w:rsidRPr="007965FA" w:rsidRDefault="000C6DFF" w:rsidP="000C6DFF">
      <w:pPr>
        <w:widowControl w:val="0"/>
        <w:ind w:left="720" w:firstLine="720"/>
        <w:jc w:val="right"/>
        <w:rPr>
          <w:rFonts w:cs="Arial"/>
          <w:b/>
          <w:bCs/>
          <w:sz w:val="24"/>
          <w:szCs w:val="24"/>
        </w:rPr>
      </w:pPr>
      <w:r>
        <w:rPr>
          <w:rStyle w:val="wacimagecontainer"/>
          <w:rFonts w:ascii="Segoe UI" w:hAnsi="Segoe UI" w:cs="Segoe UI"/>
          <w:noProof/>
          <w:color w:val="000000"/>
          <w:sz w:val="18"/>
          <w:szCs w:val="18"/>
          <w:shd w:val="clear" w:color="auto" w:fill="C6C6C6"/>
        </w:rPr>
        <w:drawing>
          <wp:inline distT="0" distB="0" distL="0" distR="0" wp14:anchorId="26B8123B" wp14:editId="7EA03B6B">
            <wp:extent cx="723900" cy="723900"/>
            <wp:effectExtent l="0" t="0" r="0" b="0"/>
            <wp:docPr id="6" name="Picture 5" descr="A logo with a cannon in a red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logo with a cannon in a red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14:paraId="640EB1CC" w14:textId="54076C67" w:rsidR="007965FA" w:rsidRPr="007965FA" w:rsidRDefault="007965FA" w:rsidP="007965FA">
      <w:pPr>
        <w:widowControl w:val="0"/>
        <w:ind w:left="720" w:firstLine="720"/>
        <w:rPr>
          <w:rFonts w:cs="Arial"/>
          <w:b/>
          <w:bCs/>
          <w:sz w:val="24"/>
          <w:szCs w:val="24"/>
        </w:rPr>
      </w:pPr>
    </w:p>
    <w:p w14:paraId="645C84F2" w14:textId="38B108DB" w:rsidR="007965FA" w:rsidRPr="007965FA" w:rsidRDefault="007965FA" w:rsidP="000C6DFF">
      <w:pPr>
        <w:widowControl w:val="0"/>
        <w:ind w:left="720" w:firstLine="720"/>
        <w:jc w:val="right"/>
        <w:rPr>
          <w:rFonts w:cs="Arial"/>
          <w:b/>
          <w:bCs/>
          <w:sz w:val="24"/>
          <w:szCs w:val="24"/>
        </w:rPr>
      </w:pPr>
    </w:p>
    <w:p w14:paraId="5F6F07DE" w14:textId="361F0078" w:rsidR="007965FA" w:rsidRDefault="007965FA" w:rsidP="009D5EDC">
      <w:pPr>
        <w:widowControl w:val="0"/>
        <w:rPr>
          <w:rFonts w:cs="Arial"/>
          <w:b/>
          <w:bCs/>
          <w:sz w:val="24"/>
          <w:szCs w:val="24"/>
        </w:rPr>
      </w:pPr>
    </w:p>
    <w:p w14:paraId="2B36DCC0" w14:textId="7BF99B14" w:rsidR="00C85208" w:rsidRDefault="00C85208" w:rsidP="009D5EDC">
      <w:pPr>
        <w:widowControl w:val="0"/>
        <w:rPr>
          <w:rFonts w:cs="Arial"/>
          <w:b/>
          <w:bCs/>
          <w:sz w:val="24"/>
          <w:szCs w:val="24"/>
        </w:rPr>
      </w:pPr>
    </w:p>
    <w:p w14:paraId="54384470" w14:textId="0DA65807" w:rsidR="00C85208" w:rsidRDefault="00C85208" w:rsidP="009D5EDC">
      <w:pPr>
        <w:widowControl w:val="0"/>
        <w:rPr>
          <w:rFonts w:cs="Arial"/>
          <w:b/>
          <w:bCs/>
          <w:sz w:val="24"/>
          <w:szCs w:val="24"/>
        </w:rPr>
      </w:pPr>
    </w:p>
    <w:p w14:paraId="7C702565" w14:textId="755786DA" w:rsidR="00BA315A" w:rsidRDefault="00BA315A" w:rsidP="009D5EDC">
      <w:pPr>
        <w:widowControl w:val="0"/>
        <w:rPr>
          <w:rFonts w:cs="Arial"/>
          <w:b/>
          <w:bCs/>
          <w:sz w:val="24"/>
          <w:szCs w:val="24"/>
        </w:rPr>
      </w:pPr>
    </w:p>
    <w:p w14:paraId="39DD6071" w14:textId="77777777" w:rsidR="00BA315A" w:rsidRPr="007965FA" w:rsidRDefault="00BA315A" w:rsidP="009D5EDC">
      <w:pPr>
        <w:widowControl w:val="0"/>
        <w:rPr>
          <w:rFonts w:cs="Arial"/>
          <w:b/>
          <w:bCs/>
          <w:sz w:val="24"/>
          <w:szCs w:val="24"/>
        </w:rPr>
      </w:pPr>
    </w:p>
    <w:p w14:paraId="73C3F2F1" w14:textId="7147AADE" w:rsidR="00FD4FA5" w:rsidRPr="00F6132E" w:rsidRDefault="00F311BE" w:rsidP="007965FA">
      <w:pPr>
        <w:widowControl w:val="0"/>
        <w:jc w:val="center"/>
        <w:rPr>
          <w:rFonts w:cs="Arial"/>
          <w:b/>
          <w:bCs/>
          <w:color w:val="111A51"/>
          <w:sz w:val="48"/>
          <w:szCs w:val="24"/>
        </w:rPr>
      </w:pPr>
      <w:bookmarkStart w:id="0" w:name="_Hlk219205575"/>
      <w:r w:rsidRPr="00F6132E">
        <w:rPr>
          <w:rFonts w:cs="Arial"/>
          <w:b/>
          <w:bCs/>
          <w:color w:val="111A51"/>
          <w:sz w:val="48"/>
          <w:szCs w:val="24"/>
        </w:rPr>
        <w:t>The 3</w:t>
      </w:r>
      <w:r w:rsidR="00705FEA" w:rsidRPr="00F6132E">
        <w:rPr>
          <w:rFonts w:cs="Arial"/>
          <w:b/>
          <w:bCs/>
          <w:color w:val="111A51"/>
          <w:sz w:val="48"/>
          <w:szCs w:val="24"/>
        </w:rPr>
        <w:t>-</w:t>
      </w:r>
      <w:r w:rsidRPr="00F6132E">
        <w:rPr>
          <w:rFonts w:cs="Arial"/>
          <w:b/>
          <w:bCs/>
          <w:color w:val="111A51"/>
          <w:sz w:val="48"/>
          <w:szCs w:val="24"/>
        </w:rPr>
        <w:t xml:space="preserve">18 </w:t>
      </w:r>
      <w:r w:rsidRPr="00960885">
        <w:rPr>
          <w:rFonts w:cs="Arial"/>
          <w:b/>
          <w:bCs/>
          <w:color w:val="111A51"/>
          <w:sz w:val="48"/>
          <w:szCs w:val="24"/>
        </w:rPr>
        <w:t>Education</w:t>
      </w:r>
      <w:r w:rsidRPr="00F6132E">
        <w:rPr>
          <w:rFonts w:cs="Arial"/>
          <w:b/>
          <w:bCs/>
          <w:color w:val="111A51"/>
          <w:sz w:val="48"/>
          <w:szCs w:val="24"/>
        </w:rPr>
        <w:t xml:space="preserve"> Trust</w:t>
      </w:r>
    </w:p>
    <w:p w14:paraId="00DF534A" w14:textId="7A42F7F8" w:rsidR="00FD4FA5" w:rsidRDefault="00557D45" w:rsidP="007965FA">
      <w:pPr>
        <w:widowControl w:val="0"/>
        <w:jc w:val="center"/>
        <w:rPr>
          <w:rFonts w:cs="Arial"/>
          <w:b/>
          <w:bCs/>
          <w:color w:val="111A51"/>
          <w:sz w:val="48"/>
          <w:szCs w:val="24"/>
        </w:rPr>
      </w:pPr>
      <w:r>
        <w:rPr>
          <w:rFonts w:cs="Arial"/>
          <w:b/>
          <w:bCs/>
          <w:color w:val="111A51"/>
          <w:sz w:val="48"/>
          <w:szCs w:val="24"/>
        </w:rPr>
        <w:t>John Wilkinson Primary School</w:t>
      </w:r>
    </w:p>
    <w:p w14:paraId="2368C9CB" w14:textId="77777777" w:rsidR="00557D45" w:rsidRPr="00F6132E" w:rsidRDefault="00557D45" w:rsidP="007965FA">
      <w:pPr>
        <w:widowControl w:val="0"/>
        <w:jc w:val="center"/>
        <w:rPr>
          <w:rFonts w:cs="Arial"/>
          <w:b/>
          <w:bCs/>
          <w:color w:val="111A51"/>
          <w:sz w:val="48"/>
          <w:szCs w:val="24"/>
        </w:rPr>
      </w:pPr>
    </w:p>
    <w:p w14:paraId="32CD5A59" w14:textId="22E262D0" w:rsidR="0004427F" w:rsidRPr="0004427F" w:rsidRDefault="00FA41A5" w:rsidP="0004427F">
      <w:pPr>
        <w:widowControl w:val="0"/>
        <w:jc w:val="center"/>
        <w:rPr>
          <w:rFonts w:cs="Arial"/>
          <w:b/>
          <w:bCs/>
          <w:color w:val="111A51"/>
          <w:sz w:val="48"/>
          <w:szCs w:val="24"/>
        </w:rPr>
      </w:pPr>
      <w:r w:rsidRPr="00FA41A5">
        <w:rPr>
          <w:rFonts w:cs="Arial"/>
          <w:b/>
          <w:bCs/>
          <w:color w:val="111A51"/>
          <w:sz w:val="48"/>
          <w:szCs w:val="24"/>
        </w:rPr>
        <w:t xml:space="preserve">Use of </w:t>
      </w:r>
      <w:r w:rsidR="00A108A7">
        <w:rPr>
          <w:rFonts w:cs="Arial"/>
          <w:b/>
          <w:bCs/>
          <w:color w:val="111A51"/>
          <w:sz w:val="48"/>
          <w:szCs w:val="24"/>
        </w:rPr>
        <w:t>R</w:t>
      </w:r>
      <w:r w:rsidRPr="00FA41A5">
        <w:rPr>
          <w:rFonts w:cs="Arial"/>
          <w:b/>
          <w:bCs/>
          <w:color w:val="111A51"/>
          <w:sz w:val="48"/>
          <w:szCs w:val="24"/>
        </w:rPr>
        <w:t xml:space="preserve">estrictive </w:t>
      </w:r>
      <w:r w:rsidR="00A108A7">
        <w:rPr>
          <w:rFonts w:cs="Arial"/>
          <w:b/>
          <w:bCs/>
          <w:color w:val="111A51"/>
          <w:sz w:val="48"/>
          <w:szCs w:val="24"/>
        </w:rPr>
        <w:t>I</w:t>
      </w:r>
      <w:r w:rsidRPr="00FA41A5">
        <w:rPr>
          <w:rFonts w:cs="Arial"/>
          <w:b/>
          <w:bCs/>
          <w:color w:val="111A51"/>
          <w:sz w:val="48"/>
          <w:szCs w:val="24"/>
        </w:rPr>
        <w:t>nterventions</w:t>
      </w:r>
      <w:r w:rsidR="009F4573">
        <w:rPr>
          <w:rFonts w:cs="Arial"/>
          <w:b/>
          <w:bCs/>
          <w:color w:val="111A51"/>
          <w:sz w:val="48"/>
          <w:szCs w:val="24"/>
        </w:rPr>
        <w:t xml:space="preserve"> </w:t>
      </w:r>
      <w:r w:rsidR="00F311BE" w:rsidRPr="00F6132E">
        <w:rPr>
          <w:rFonts w:cs="Arial"/>
          <w:b/>
          <w:bCs/>
          <w:color w:val="111A51"/>
          <w:sz w:val="48"/>
          <w:szCs w:val="24"/>
        </w:rPr>
        <w:t>P</w:t>
      </w:r>
      <w:r w:rsidR="001736FB">
        <w:rPr>
          <w:rFonts w:cs="Arial"/>
          <w:b/>
          <w:bCs/>
          <w:color w:val="111A51"/>
          <w:sz w:val="48"/>
          <w:szCs w:val="24"/>
        </w:rPr>
        <w:t>olicy</w:t>
      </w:r>
      <w:r w:rsidR="0004427F">
        <w:rPr>
          <w:rFonts w:cs="Arial"/>
          <w:b/>
          <w:bCs/>
          <w:color w:val="111A51"/>
          <w:sz w:val="48"/>
          <w:szCs w:val="24"/>
        </w:rPr>
        <w:t xml:space="preserve"> </w:t>
      </w:r>
      <w:r w:rsidR="0004427F" w:rsidRPr="0004427F">
        <w:rPr>
          <w:rFonts w:cs="Arial"/>
          <w:b/>
          <w:bCs/>
          <w:color w:val="111A51"/>
          <w:sz w:val="48"/>
          <w:szCs w:val="24"/>
        </w:rPr>
        <w:t xml:space="preserve">(including reasonable force </w:t>
      </w:r>
    </w:p>
    <w:p w14:paraId="3DFFB17F" w14:textId="0B0FC926" w:rsidR="007965FA" w:rsidRPr="00F6132E" w:rsidRDefault="0004427F" w:rsidP="0004427F">
      <w:pPr>
        <w:widowControl w:val="0"/>
        <w:jc w:val="center"/>
        <w:rPr>
          <w:rFonts w:cs="Arial"/>
          <w:b/>
          <w:bCs/>
          <w:color w:val="111A51"/>
          <w:sz w:val="48"/>
          <w:szCs w:val="24"/>
        </w:rPr>
      </w:pPr>
      <w:r w:rsidRPr="0004427F">
        <w:rPr>
          <w:rFonts w:cs="Arial"/>
          <w:b/>
          <w:bCs/>
          <w:color w:val="111A51"/>
          <w:sz w:val="48"/>
          <w:szCs w:val="24"/>
        </w:rPr>
        <w:t>and seclusion)</w:t>
      </w:r>
      <w:r w:rsidR="007965FA" w:rsidRPr="00F6132E">
        <w:rPr>
          <w:rFonts w:cs="Arial"/>
          <w:b/>
          <w:bCs/>
          <w:color w:val="111A51"/>
          <w:sz w:val="48"/>
          <w:szCs w:val="24"/>
        </w:rPr>
        <w:t xml:space="preserve"> </w:t>
      </w:r>
    </w:p>
    <w:p w14:paraId="15491DAC" w14:textId="1AB8E065" w:rsidR="007965FA" w:rsidRPr="00F6132E" w:rsidRDefault="007965FA" w:rsidP="00C85208">
      <w:pPr>
        <w:widowControl w:val="0"/>
        <w:rPr>
          <w:rFonts w:cs="Arial"/>
          <w:color w:val="111A51"/>
        </w:rPr>
      </w:pPr>
    </w:p>
    <w:p w14:paraId="638017A4" w14:textId="72E2174A" w:rsidR="007965FA" w:rsidRPr="00F6132E" w:rsidRDefault="007965FA" w:rsidP="00C85208">
      <w:pPr>
        <w:widowControl w:val="0"/>
        <w:rPr>
          <w:rFonts w:cs="Arial"/>
          <w:color w:val="111A51"/>
        </w:rPr>
      </w:pPr>
    </w:p>
    <w:p w14:paraId="66A46E30" w14:textId="4D240E77" w:rsidR="00C85208" w:rsidRPr="00F6132E" w:rsidRDefault="00C85208" w:rsidP="00C85208">
      <w:pPr>
        <w:widowControl w:val="0"/>
        <w:rPr>
          <w:rFonts w:cs="Arial"/>
          <w:color w:val="111A51"/>
        </w:rPr>
      </w:pPr>
    </w:p>
    <w:p w14:paraId="5277B129" w14:textId="00B5878C" w:rsidR="00C85208" w:rsidRDefault="00C85208" w:rsidP="00C85208">
      <w:pPr>
        <w:widowControl w:val="0"/>
        <w:rPr>
          <w:rFonts w:cs="Arial"/>
          <w:color w:val="111A51"/>
        </w:rPr>
      </w:pPr>
    </w:p>
    <w:p w14:paraId="73602F10" w14:textId="77777777" w:rsidR="009F4573" w:rsidRPr="00F6132E" w:rsidRDefault="009F4573" w:rsidP="00C85208">
      <w:pPr>
        <w:widowControl w:val="0"/>
        <w:rPr>
          <w:rFonts w:cs="Arial"/>
          <w:color w:val="111A51"/>
        </w:rPr>
      </w:pPr>
    </w:p>
    <w:p w14:paraId="4F1DB9DC" w14:textId="42700903" w:rsidR="00BA315A" w:rsidRPr="00F6132E" w:rsidRDefault="00BA315A" w:rsidP="00C85208">
      <w:pPr>
        <w:widowControl w:val="0"/>
        <w:rPr>
          <w:rFonts w:cs="Arial"/>
          <w:color w:val="111A51"/>
        </w:rPr>
      </w:pPr>
    </w:p>
    <w:p w14:paraId="5F168018" w14:textId="77777777" w:rsidR="00BA315A" w:rsidRPr="00F6132E" w:rsidRDefault="00BA315A" w:rsidP="00C85208">
      <w:pPr>
        <w:widowControl w:val="0"/>
        <w:rPr>
          <w:rFonts w:cs="Arial"/>
          <w:color w:val="111A51"/>
        </w:rPr>
      </w:pPr>
    </w:p>
    <w:p w14:paraId="6E30EB10" w14:textId="65B6B966" w:rsidR="00C85208" w:rsidRPr="00F6132E" w:rsidRDefault="00C85208" w:rsidP="00C85208">
      <w:pPr>
        <w:widowControl w:val="0"/>
        <w:rPr>
          <w:rFonts w:cs="Arial"/>
          <w:color w:val="111A51"/>
        </w:rPr>
      </w:pPr>
    </w:p>
    <w:p w14:paraId="2DF3702C" w14:textId="7A45DE06" w:rsidR="00C85208" w:rsidRPr="00F6132E" w:rsidRDefault="00C85208" w:rsidP="00C85208">
      <w:pPr>
        <w:widowControl w:val="0"/>
        <w:rPr>
          <w:rFonts w:cs="Arial"/>
          <w:color w:val="111A51"/>
        </w:rPr>
      </w:pPr>
    </w:p>
    <w:p w14:paraId="65639200" w14:textId="3D5283CE" w:rsidR="00004A25" w:rsidRPr="00F6132E" w:rsidRDefault="009F4573" w:rsidP="00004A25">
      <w:pPr>
        <w:widowControl w:val="0"/>
        <w:jc w:val="center"/>
        <w:rPr>
          <w:rStyle w:val="normaltextrun"/>
          <w:rFonts w:cs="Arial"/>
          <w:b/>
          <w:bCs/>
          <w:i/>
          <w:iCs/>
          <w:color w:val="111A51"/>
          <w:sz w:val="36"/>
          <w:szCs w:val="36"/>
          <w:shd w:val="clear" w:color="auto" w:fill="FFFFFF"/>
          <w:lang w:val="en-US"/>
        </w:rPr>
      </w:pPr>
      <w:r>
        <w:rPr>
          <w:rStyle w:val="normaltextrun"/>
          <w:rFonts w:cs="Arial"/>
          <w:b/>
          <w:bCs/>
          <w:i/>
          <w:iCs/>
          <w:color w:val="111A51"/>
          <w:sz w:val="36"/>
          <w:szCs w:val="36"/>
          <w:shd w:val="clear" w:color="auto" w:fill="FFFFFF"/>
          <w:lang w:val="en-US"/>
        </w:rPr>
        <w:t>‘</w:t>
      </w:r>
      <w:r w:rsidR="008D6359" w:rsidRPr="00F6132E">
        <w:rPr>
          <w:rStyle w:val="normaltextrun"/>
          <w:rFonts w:cs="Arial"/>
          <w:b/>
          <w:bCs/>
          <w:i/>
          <w:iCs/>
          <w:color w:val="111A51"/>
          <w:sz w:val="36"/>
          <w:szCs w:val="36"/>
          <w:shd w:val="clear" w:color="auto" w:fill="FFFFFF"/>
          <w:lang w:val="en-US"/>
        </w:rPr>
        <w:t>E</w:t>
      </w:r>
      <w:r w:rsidR="0037628B" w:rsidRPr="00F6132E">
        <w:rPr>
          <w:rStyle w:val="normaltextrun"/>
          <w:rFonts w:cs="Arial"/>
          <w:b/>
          <w:bCs/>
          <w:i/>
          <w:iCs/>
          <w:color w:val="111A51"/>
          <w:sz w:val="36"/>
          <w:szCs w:val="36"/>
          <w:shd w:val="clear" w:color="auto" w:fill="FFFFFF"/>
          <w:lang w:val="en-US"/>
        </w:rPr>
        <w:t>very individual is in a great school.</w:t>
      </w:r>
      <w:r>
        <w:rPr>
          <w:rStyle w:val="normaltextrun"/>
          <w:rFonts w:cs="Arial"/>
          <w:b/>
          <w:bCs/>
          <w:i/>
          <w:iCs/>
          <w:color w:val="111A51"/>
          <w:sz w:val="36"/>
          <w:szCs w:val="36"/>
          <w:shd w:val="clear" w:color="auto" w:fill="FFFFFF"/>
          <w:lang w:val="en-US"/>
        </w:rPr>
        <w:t>’</w:t>
      </w:r>
    </w:p>
    <w:p w14:paraId="7A40D114" w14:textId="23A1EABF" w:rsidR="008D6359" w:rsidRPr="00BA315A" w:rsidRDefault="008D6359" w:rsidP="00BA315A">
      <w:pPr>
        <w:widowControl w:val="0"/>
        <w:rPr>
          <w:rStyle w:val="normaltextrun"/>
          <w:rFonts w:cs="Arial"/>
          <w:color w:val="000000"/>
          <w:shd w:val="clear" w:color="auto" w:fill="FFFFFF"/>
          <w:lang w:val="en-US"/>
        </w:rPr>
      </w:pPr>
    </w:p>
    <w:p w14:paraId="15B76C3E" w14:textId="6B1EBF03" w:rsidR="008D6359" w:rsidRDefault="008D6359" w:rsidP="00BA315A">
      <w:pPr>
        <w:widowControl w:val="0"/>
        <w:rPr>
          <w:rFonts w:cs="Arial"/>
        </w:rPr>
      </w:pPr>
    </w:p>
    <w:p w14:paraId="1592B57A" w14:textId="77777777" w:rsidR="00BA315A" w:rsidRPr="00BA315A" w:rsidRDefault="00BA315A" w:rsidP="00BA315A">
      <w:pPr>
        <w:widowControl w:val="0"/>
        <w:rPr>
          <w:rFonts w:cs="Arial"/>
        </w:rPr>
      </w:pPr>
    </w:p>
    <w:p w14:paraId="5E56B6CC" w14:textId="3FAF9770" w:rsidR="00587E04" w:rsidRDefault="00587E04" w:rsidP="00C85208">
      <w:pPr>
        <w:widowControl w:val="0"/>
        <w:rPr>
          <w:rFonts w:cs="Arial"/>
        </w:rPr>
      </w:pPr>
    </w:p>
    <w:p w14:paraId="4E5169AC" w14:textId="77777777" w:rsidR="00587E04" w:rsidRDefault="00587E04" w:rsidP="00C85208">
      <w:pPr>
        <w:widowControl w:val="0"/>
        <w:rPr>
          <w:rFonts w:cs="Arial"/>
        </w:rPr>
      </w:pPr>
    </w:p>
    <w:p w14:paraId="1390CBE7" w14:textId="77777777" w:rsidR="00457ADD" w:rsidRDefault="00457ADD" w:rsidP="00C85208">
      <w:pPr>
        <w:widowControl w:val="0"/>
        <w:rPr>
          <w:rFonts w:cs="Arial"/>
        </w:rPr>
      </w:pPr>
    </w:p>
    <w:p w14:paraId="3CF7154A" w14:textId="77777777" w:rsidR="00457ADD" w:rsidRDefault="00457ADD" w:rsidP="00C85208">
      <w:pPr>
        <w:widowControl w:val="0"/>
        <w:rPr>
          <w:rFonts w:cs="Arial"/>
        </w:rPr>
      </w:pPr>
    </w:p>
    <w:p w14:paraId="5F4CCAE0" w14:textId="77777777" w:rsidR="009F4573" w:rsidRPr="009F4573" w:rsidRDefault="009F4573" w:rsidP="00C85208">
      <w:pPr>
        <w:widowControl w:val="0"/>
        <w:rPr>
          <w:rFonts w:cs="Arial"/>
          <w:b/>
          <w:bCs/>
          <w:sz w:val="16"/>
          <w:szCs w:val="16"/>
        </w:rPr>
      </w:pPr>
    </w:p>
    <w:tbl>
      <w:tblPr>
        <w:tblStyle w:val="TableGrid"/>
        <w:tblW w:w="5000" w:type="pct"/>
        <w:tblLook w:val="04A0" w:firstRow="1" w:lastRow="0" w:firstColumn="1" w:lastColumn="0" w:noHBand="0" w:noVBand="1"/>
      </w:tblPr>
      <w:tblGrid>
        <w:gridCol w:w="4819"/>
        <w:gridCol w:w="4819"/>
      </w:tblGrid>
      <w:tr w:rsidR="0070474E" w14:paraId="473AE87A" w14:textId="77777777" w:rsidTr="00D17CD9">
        <w:tc>
          <w:tcPr>
            <w:tcW w:w="2500" w:type="pct"/>
            <w:tcBorders>
              <w:top w:val="nil"/>
              <w:left w:val="nil"/>
              <w:bottom w:val="nil"/>
              <w:right w:val="nil"/>
            </w:tcBorders>
          </w:tcPr>
          <w:p w14:paraId="27599D4E" w14:textId="3B6BA787" w:rsidR="0070474E" w:rsidRPr="00557D45" w:rsidRDefault="00457ADD" w:rsidP="00457ADD">
            <w:pPr>
              <w:widowControl w:val="0"/>
              <w:rPr>
                <w:rFonts w:cs="Arial"/>
                <w:b/>
                <w:bCs/>
              </w:rPr>
            </w:pPr>
            <w:r w:rsidRPr="00557D45">
              <w:rPr>
                <w:rFonts w:cs="Arial"/>
                <w:b/>
                <w:bCs/>
              </w:rPr>
              <w:t>Approved:</w:t>
            </w:r>
            <w:r w:rsidRPr="00557D45">
              <w:rPr>
                <w:rFonts w:cs="Arial"/>
                <w:b/>
                <w:bCs/>
              </w:rPr>
              <w:tab/>
              <w:t>S</w:t>
            </w:r>
            <w:r w:rsidR="00DC7CFE" w:rsidRPr="00557D45">
              <w:rPr>
                <w:rFonts w:cs="Arial"/>
                <w:b/>
                <w:bCs/>
              </w:rPr>
              <w:t>ummer</w:t>
            </w:r>
            <w:r w:rsidRPr="00557D45">
              <w:rPr>
                <w:rFonts w:cs="Arial"/>
                <w:b/>
                <w:bCs/>
              </w:rPr>
              <w:t xml:space="preserve"> Term 202</w:t>
            </w:r>
            <w:r w:rsidR="00253903" w:rsidRPr="00557D45">
              <w:rPr>
                <w:rFonts w:cs="Arial"/>
                <w:b/>
                <w:bCs/>
              </w:rPr>
              <w:t>6</w:t>
            </w:r>
          </w:p>
        </w:tc>
        <w:tc>
          <w:tcPr>
            <w:tcW w:w="2500" w:type="pct"/>
            <w:tcBorders>
              <w:top w:val="nil"/>
              <w:left w:val="nil"/>
              <w:bottom w:val="nil"/>
              <w:right w:val="nil"/>
            </w:tcBorders>
          </w:tcPr>
          <w:p w14:paraId="33F48910" w14:textId="3A831C8B" w:rsidR="0070474E" w:rsidRDefault="0070474E" w:rsidP="0070474E">
            <w:pPr>
              <w:widowControl w:val="0"/>
              <w:jc w:val="right"/>
              <w:rPr>
                <w:rFonts w:cs="Arial"/>
                <w:b/>
                <w:bCs/>
              </w:rPr>
            </w:pPr>
          </w:p>
        </w:tc>
      </w:tr>
      <w:tr w:rsidR="00004A25" w14:paraId="376CF397" w14:textId="77777777" w:rsidTr="00D17CD9">
        <w:tc>
          <w:tcPr>
            <w:tcW w:w="2500" w:type="pct"/>
            <w:tcBorders>
              <w:top w:val="nil"/>
              <w:left w:val="nil"/>
              <w:bottom w:val="nil"/>
              <w:right w:val="nil"/>
            </w:tcBorders>
          </w:tcPr>
          <w:p w14:paraId="256B67C2" w14:textId="1AEAA80B" w:rsidR="00F6132E" w:rsidRPr="00557D45" w:rsidRDefault="00457ADD" w:rsidP="00457ADD">
            <w:pPr>
              <w:widowControl w:val="0"/>
              <w:rPr>
                <w:rFonts w:cs="Arial"/>
                <w:b/>
                <w:bCs/>
              </w:rPr>
            </w:pPr>
            <w:r w:rsidRPr="00557D45">
              <w:rPr>
                <w:rFonts w:cs="Arial"/>
                <w:b/>
                <w:bCs/>
              </w:rPr>
              <w:t>Review:</w:t>
            </w:r>
            <w:r w:rsidRPr="00557D45">
              <w:rPr>
                <w:rFonts w:cs="Arial"/>
                <w:b/>
                <w:bCs/>
              </w:rPr>
              <w:tab/>
              <w:t>S</w:t>
            </w:r>
            <w:r w:rsidR="00DC7CFE" w:rsidRPr="00557D45">
              <w:rPr>
                <w:rFonts w:cs="Arial"/>
                <w:b/>
                <w:bCs/>
              </w:rPr>
              <w:t>ummer</w:t>
            </w:r>
            <w:r w:rsidRPr="00557D45">
              <w:rPr>
                <w:rFonts w:cs="Arial"/>
                <w:b/>
                <w:bCs/>
              </w:rPr>
              <w:t xml:space="preserve"> Term 202</w:t>
            </w:r>
            <w:r w:rsidR="00253903" w:rsidRPr="00557D45">
              <w:rPr>
                <w:rFonts w:cs="Arial"/>
                <w:b/>
                <w:bCs/>
              </w:rPr>
              <w:t>7</w:t>
            </w:r>
          </w:p>
        </w:tc>
        <w:tc>
          <w:tcPr>
            <w:tcW w:w="2500" w:type="pct"/>
            <w:tcBorders>
              <w:top w:val="nil"/>
              <w:left w:val="nil"/>
              <w:bottom w:val="nil"/>
              <w:right w:val="nil"/>
            </w:tcBorders>
          </w:tcPr>
          <w:p w14:paraId="2478554B" w14:textId="5FF7A508" w:rsidR="00004A25" w:rsidRDefault="00457ADD" w:rsidP="0070474E">
            <w:pPr>
              <w:widowControl w:val="0"/>
              <w:jc w:val="right"/>
            </w:pPr>
            <w:hyperlink r:id="rId13" w:history="1">
              <w:r w:rsidRPr="006078A0">
                <w:rPr>
                  <w:rStyle w:val="Hyperlink"/>
                  <w:rFonts w:cs="Arial"/>
                  <w:b/>
                  <w:bCs/>
                </w:rPr>
                <w:t>www.3-18education.co.uk</w:t>
              </w:r>
            </w:hyperlink>
          </w:p>
        </w:tc>
      </w:tr>
    </w:tbl>
    <w:p w14:paraId="770713A4" w14:textId="77777777" w:rsidR="00457ADD" w:rsidRDefault="00457ADD" w:rsidP="00C8303F">
      <w:pPr>
        <w:rPr>
          <w:rFonts w:cs="Arial"/>
          <w:b/>
          <w:bCs/>
          <w:sz w:val="24"/>
          <w:szCs w:val="24"/>
        </w:rPr>
      </w:pPr>
    </w:p>
    <w:bookmarkEnd w:id="0"/>
    <w:p w14:paraId="625B48E4" w14:textId="77777777" w:rsidR="00457ADD" w:rsidRDefault="00457ADD" w:rsidP="00C8303F">
      <w:pPr>
        <w:rPr>
          <w:rFonts w:cs="Arial"/>
          <w:b/>
          <w:bCs/>
          <w:sz w:val="24"/>
          <w:szCs w:val="24"/>
        </w:rPr>
      </w:pPr>
    </w:p>
    <w:p w14:paraId="4C5B85A5" w14:textId="77777777" w:rsidR="00457ADD" w:rsidRDefault="00457ADD" w:rsidP="00C8303F">
      <w:pPr>
        <w:rPr>
          <w:rFonts w:cs="Arial"/>
          <w:b/>
          <w:bCs/>
          <w:sz w:val="24"/>
          <w:szCs w:val="24"/>
        </w:rPr>
      </w:pPr>
    </w:p>
    <w:p w14:paraId="4CF46FB7" w14:textId="77777777" w:rsidR="00457ADD" w:rsidRDefault="00457ADD" w:rsidP="00C8303F">
      <w:pPr>
        <w:rPr>
          <w:rFonts w:cs="Arial"/>
          <w:b/>
          <w:bCs/>
          <w:sz w:val="24"/>
          <w:szCs w:val="24"/>
        </w:rPr>
      </w:pPr>
    </w:p>
    <w:p w14:paraId="25223A4B" w14:textId="77777777" w:rsidR="00457ADD" w:rsidRDefault="00457ADD" w:rsidP="00C8303F">
      <w:pPr>
        <w:rPr>
          <w:rFonts w:cs="Arial"/>
          <w:b/>
          <w:bCs/>
          <w:sz w:val="24"/>
          <w:szCs w:val="24"/>
        </w:rPr>
      </w:pPr>
    </w:p>
    <w:p w14:paraId="218DB382" w14:textId="77777777" w:rsidR="00457ADD" w:rsidRDefault="00457ADD" w:rsidP="00457ADD">
      <w:pPr>
        <w:jc w:val="center"/>
        <w:rPr>
          <w:b/>
          <w:bCs/>
          <w:color w:val="111A51"/>
          <w:sz w:val="40"/>
          <w:szCs w:val="40"/>
        </w:rPr>
      </w:pPr>
    </w:p>
    <w:p w14:paraId="542C35DA" w14:textId="77777777" w:rsidR="00457ADD" w:rsidRPr="004A5D22" w:rsidRDefault="00457ADD" w:rsidP="00457ADD">
      <w:pPr>
        <w:jc w:val="center"/>
        <w:rPr>
          <w:b/>
          <w:bCs/>
          <w:color w:val="111A51"/>
          <w:sz w:val="40"/>
          <w:szCs w:val="40"/>
        </w:rPr>
      </w:pPr>
      <w:r w:rsidRPr="004A5D22">
        <w:rPr>
          <w:b/>
          <w:bCs/>
          <w:color w:val="111A51"/>
          <w:sz w:val="40"/>
          <w:szCs w:val="40"/>
        </w:rPr>
        <w:t>Our Mission</w:t>
      </w:r>
    </w:p>
    <w:p w14:paraId="3F1ACBCE" w14:textId="77777777" w:rsidR="00457ADD" w:rsidRDefault="00457ADD" w:rsidP="00457ADD"/>
    <w:p w14:paraId="02096EFD" w14:textId="77777777" w:rsidR="00457ADD" w:rsidRPr="004A5D22" w:rsidRDefault="00457ADD" w:rsidP="00457ADD">
      <w:pPr>
        <w:jc w:val="center"/>
        <w:rPr>
          <w:sz w:val="28"/>
          <w:szCs w:val="28"/>
        </w:rPr>
      </w:pPr>
      <w:r w:rsidRPr="004A5D22">
        <w:rPr>
          <w:sz w:val="28"/>
          <w:szCs w:val="28"/>
        </w:rPr>
        <w:t>To celebrate the diverse nature, culture and identity of our individual schools, whilst collaborating and enjoying the benefit of the team.</w:t>
      </w:r>
    </w:p>
    <w:p w14:paraId="3EF38886" w14:textId="77777777" w:rsidR="00457ADD" w:rsidRDefault="00457ADD" w:rsidP="00457ADD"/>
    <w:p w14:paraId="1FC94165" w14:textId="77777777" w:rsidR="00457ADD" w:rsidRDefault="00457ADD" w:rsidP="00457ADD"/>
    <w:p w14:paraId="06DE7977" w14:textId="77777777" w:rsidR="00457ADD" w:rsidRDefault="00457ADD" w:rsidP="00457ADD"/>
    <w:p w14:paraId="1FE67F6F" w14:textId="77777777" w:rsidR="00457ADD" w:rsidRPr="004A5D22" w:rsidRDefault="00457ADD" w:rsidP="00457ADD"/>
    <w:p w14:paraId="68B37773" w14:textId="77777777" w:rsidR="00457ADD" w:rsidRPr="00DE6756" w:rsidRDefault="00457ADD" w:rsidP="00457ADD">
      <w:pPr>
        <w:jc w:val="center"/>
        <w:rPr>
          <w:b/>
          <w:bCs/>
          <w:color w:val="111A51"/>
          <w:sz w:val="40"/>
          <w:szCs w:val="40"/>
        </w:rPr>
      </w:pPr>
      <w:r w:rsidRPr="00DE6756">
        <w:rPr>
          <w:b/>
          <w:bCs/>
          <w:color w:val="111A51"/>
          <w:sz w:val="40"/>
          <w:szCs w:val="40"/>
        </w:rPr>
        <w:t>Our Values</w:t>
      </w:r>
    </w:p>
    <w:p w14:paraId="47FA6479" w14:textId="77777777" w:rsidR="00457ADD" w:rsidRDefault="00457ADD" w:rsidP="00457ADD"/>
    <w:p w14:paraId="6BED4CCC" w14:textId="77777777" w:rsidR="00457ADD" w:rsidRPr="00DE6756" w:rsidRDefault="00457ADD" w:rsidP="00457ADD">
      <w:pPr>
        <w:jc w:val="center"/>
        <w:rPr>
          <w:b/>
          <w:bCs/>
          <w:color w:val="111A51"/>
          <w:sz w:val="28"/>
          <w:szCs w:val="28"/>
        </w:rPr>
      </w:pPr>
      <w:r w:rsidRPr="00DE6756">
        <w:rPr>
          <w:b/>
          <w:bCs/>
          <w:color w:val="111A51"/>
          <w:sz w:val="28"/>
          <w:szCs w:val="28"/>
        </w:rPr>
        <w:t>Compassionate</w:t>
      </w:r>
    </w:p>
    <w:p w14:paraId="09A81BF5" w14:textId="77777777" w:rsidR="00457ADD" w:rsidRDefault="00457ADD" w:rsidP="00457ADD">
      <w:pPr>
        <w:jc w:val="center"/>
        <w:rPr>
          <w:sz w:val="28"/>
          <w:szCs w:val="28"/>
        </w:rPr>
      </w:pPr>
      <w:r w:rsidRPr="00DE6756">
        <w:rPr>
          <w:sz w:val="28"/>
          <w:szCs w:val="28"/>
        </w:rPr>
        <w:t>To show care and understanding towards others.</w:t>
      </w:r>
    </w:p>
    <w:p w14:paraId="11454492" w14:textId="77777777" w:rsidR="00457ADD" w:rsidRPr="00DE6756" w:rsidRDefault="00457ADD" w:rsidP="00457ADD">
      <w:pPr>
        <w:jc w:val="center"/>
        <w:rPr>
          <w:b/>
          <w:bCs/>
          <w:color w:val="111A51"/>
          <w:sz w:val="28"/>
          <w:szCs w:val="28"/>
        </w:rPr>
      </w:pPr>
      <w:r w:rsidRPr="00DE6756">
        <w:rPr>
          <w:sz w:val="28"/>
          <w:szCs w:val="28"/>
        </w:rPr>
        <w:br/>
      </w:r>
      <w:r w:rsidRPr="00DE6756">
        <w:rPr>
          <w:b/>
          <w:bCs/>
          <w:color w:val="111A51"/>
          <w:sz w:val="28"/>
          <w:szCs w:val="28"/>
        </w:rPr>
        <w:t>Accomplished</w:t>
      </w:r>
    </w:p>
    <w:p w14:paraId="29646238" w14:textId="77777777" w:rsidR="00457ADD" w:rsidRDefault="00457ADD" w:rsidP="00457ADD">
      <w:pPr>
        <w:jc w:val="center"/>
        <w:rPr>
          <w:sz w:val="28"/>
          <w:szCs w:val="28"/>
        </w:rPr>
      </w:pPr>
      <w:r w:rsidRPr="00DE6756">
        <w:rPr>
          <w:sz w:val="28"/>
          <w:szCs w:val="28"/>
        </w:rPr>
        <w:t>To provide high quality education and training for all.</w:t>
      </w:r>
    </w:p>
    <w:p w14:paraId="0B18B545" w14:textId="77777777" w:rsidR="00457ADD" w:rsidRPr="00DE6756" w:rsidRDefault="00457ADD" w:rsidP="00457ADD">
      <w:pPr>
        <w:jc w:val="center"/>
        <w:rPr>
          <w:b/>
          <w:bCs/>
          <w:color w:val="111A51"/>
          <w:sz w:val="28"/>
          <w:szCs w:val="28"/>
        </w:rPr>
      </w:pPr>
      <w:r w:rsidRPr="00DE6756">
        <w:rPr>
          <w:sz w:val="28"/>
          <w:szCs w:val="28"/>
        </w:rPr>
        <w:br/>
      </w:r>
      <w:r w:rsidRPr="00DE6756">
        <w:rPr>
          <w:b/>
          <w:bCs/>
          <w:color w:val="111A51"/>
          <w:sz w:val="28"/>
          <w:szCs w:val="28"/>
        </w:rPr>
        <w:t>Resilient</w:t>
      </w:r>
    </w:p>
    <w:p w14:paraId="4DEED103" w14:textId="77777777" w:rsidR="00457ADD" w:rsidRDefault="00457ADD" w:rsidP="00457ADD">
      <w:pPr>
        <w:jc w:val="center"/>
        <w:rPr>
          <w:sz w:val="28"/>
          <w:szCs w:val="28"/>
        </w:rPr>
      </w:pPr>
      <w:r w:rsidRPr="00DE6756">
        <w:rPr>
          <w:sz w:val="28"/>
          <w:szCs w:val="28"/>
        </w:rPr>
        <w:t>To be solution focused and able to intelligently manage challenges.</w:t>
      </w:r>
    </w:p>
    <w:p w14:paraId="5DD53BBA" w14:textId="77777777" w:rsidR="00457ADD" w:rsidRDefault="00457ADD" w:rsidP="00457ADD">
      <w:pPr>
        <w:jc w:val="center"/>
        <w:rPr>
          <w:sz w:val="28"/>
          <w:szCs w:val="28"/>
        </w:rPr>
      </w:pPr>
    </w:p>
    <w:p w14:paraId="58612E07" w14:textId="77777777" w:rsidR="00457ADD" w:rsidRDefault="00457ADD" w:rsidP="00457ADD">
      <w:pPr>
        <w:jc w:val="center"/>
        <w:rPr>
          <w:sz w:val="28"/>
          <w:szCs w:val="28"/>
        </w:rPr>
      </w:pPr>
    </w:p>
    <w:p w14:paraId="6C198276" w14:textId="77777777" w:rsidR="00457ADD" w:rsidRDefault="00457ADD" w:rsidP="00457ADD">
      <w:pPr>
        <w:jc w:val="center"/>
        <w:rPr>
          <w:sz w:val="28"/>
          <w:szCs w:val="28"/>
        </w:rPr>
      </w:pPr>
    </w:p>
    <w:p w14:paraId="34785D26" w14:textId="77777777" w:rsidR="00457ADD" w:rsidRDefault="00457ADD" w:rsidP="00457ADD">
      <w:pPr>
        <w:jc w:val="center"/>
        <w:rPr>
          <w:sz w:val="28"/>
          <w:szCs w:val="28"/>
        </w:rPr>
      </w:pPr>
    </w:p>
    <w:p w14:paraId="2BD2A4B9" w14:textId="77777777" w:rsidR="00457ADD" w:rsidRDefault="00457ADD" w:rsidP="00457ADD">
      <w:pPr>
        <w:jc w:val="center"/>
        <w:rPr>
          <w:sz w:val="28"/>
          <w:szCs w:val="28"/>
        </w:rPr>
      </w:pPr>
    </w:p>
    <w:p w14:paraId="232FAC1E" w14:textId="77777777" w:rsidR="00457ADD" w:rsidRDefault="00457ADD" w:rsidP="00457ADD">
      <w:pPr>
        <w:jc w:val="center"/>
        <w:rPr>
          <w:sz w:val="28"/>
          <w:szCs w:val="28"/>
        </w:rPr>
      </w:pPr>
    </w:p>
    <w:p w14:paraId="76EAD21D" w14:textId="77777777" w:rsidR="00457ADD" w:rsidRDefault="00457ADD" w:rsidP="00457ADD">
      <w:pPr>
        <w:jc w:val="center"/>
        <w:rPr>
          <w:sz w:val="28"/>
          <w:szCs w:val="28"/>
        </w:rPr>
      </w:pPr>
    </w:p>
    <w:p w14:paraId="298B8CDC" w14:textId="77777777" w:rsidR="00457ADD" w:rsidRPr="003D4B4F" w:rsidRDefault="00457ADD" w:rsidP="00457ADD">
      <w:pPr>
        <w:pStyle w:val="NoSpacing"/>
        <w:jc w:val="center"/>
        <w:rPr>
          <w:rFonts w:ascii="Arial" w:hAnsi="Arial" w:cs="Arial"/>
          <w:b/>
          <w:bCs/>
          <w:color w:val="111A51"/>
          <w:sz w:val="24"/>
          <w:szCs w:val="24"/>
        </w:rPr>
      </w:pPr>
      <w:r w:rsidRPr="003D4B4F">
        <w:rPr>
          <w:rFonts w:ascii="Arial" w:hAnsi="Arial" w:cs="Arial"/>
          <w:b/>
          <w:bCs/>
          <w:color w:val="111A51"/>
          <w:sz w:val="24"/>
          <w:szCs w:val="24"/>
        </w:rPr>
        <w:t>The 3-18 Education Trust</w:t>
      </w:r>
    </w:p>
    <w:p w14:paraId="254B7EAF" w14:textId="47D461C6" w:rsidR="00AD3E88" w:rsidRDefault="00AD3E88" w:rsidP="00457ADD">
      <w:pPr>
        <w:pStyle w:val="NoSpacing"/>
        <w:jc w:val="center"/>
        <w:rPr>
          <w:rFonts w:ascii="Arial" w:hAnsi="Arial" w:cs="Arial"/>
          <w:sz w:val="24"/>
          <w:szCs w:val="24"/>
        </w:rPr>
      </w:pPr>
      <w:r>
        <w:rPr>
          <w:rFonts w:ascii="Arial" w:hAnsi="Arial" w:cs="Arial"/>
          <w:sz w:val="24"/>
          <w:szCs w:val="24"/>
        </w:rPr>
        <w:t>101 Longden Road</w:t>
      </w:r>
    </w:p>
    <w:p w14:paraId="1BC4DE75" w14:textId="343D0DE9" w:rsidR="00457ADD" w:rsidRPr="00DE0935" w:rsidRDefault="00457ADD" w:rsidP="00457ADD">
      <w:pPr>
        <w:pStyle w:val="NoSpacing"/>
        <w:jc w:val="center"/>
        <w:rPr>
          <w:rFonts w:ascii="Arial" w:hAnsi="Arial" w:cs="Arial"/>
          <w:sz w:val="24"/>
          <w:szCs w:val="24"/>
        </w:rPr>
      </w:pPr>
      <w:r w:rsidRPr="00DE0935">
        <w:rPr>
          <w:rFonts w:ascii="Arial" w:hAnsi="Arial" w:cs="Arial"/>
          <w:sz w:val="24"/>
          <w:szCs w:val="24"/>
        </w:rPr>
        <w:t>Shrewsbury</w:t>
      </w:r>
    </w:p>
    <w:p w14:paraId="6A96F0AA" w14:textId="3D52E360" w:rsidR="00457ADD" w:rsidRPr="00DE0935" w:rsidRDefault="00457ADD" w:rsidP="00457ADD">
      <w:pPr>
        <w:pStyle w:val="NoSpacing"/>
        <w:jc w:val="center"/>
        <w:rPr>
          <w:rFonts w:ascii="Arial" w:hAnsi="Arial" w:cs="Arial"/>
          <w:sz w:val="24"/>
          <w:szCs w:val="24"/>
        </w:rPr>
      </w:pPr>
      <w:r w:rsidRPr="00DE0935">
        <w:rPr>
          <w:rFonts w:ascii="Arial" w:hAnsi="Arial" w:cs="Arial"/>
          <w:sz w:val="24"/>
          <w:szCs w:val="24"/>
        </w:rPr>
        <w:t>SY</w:t>
      </w:r>
      <w:r w:rsidR="00AD3E88">
        <w:rPr>
          <w:rFonts w:ascii="Arial" w:hAnsi="Arial" w:cs="Arial"/>
          <w:sz w:val="24"/>
          <w:szCs w:val="24"/>
        </w:rPr>
        <w:t>3</w:t>
      </w:r>
      <w:r w:rsidRPr="00DE0935">
        <w:rPr>
          <w:rFonts w:ascii="Arial" w:hAnsi="Arial" w:cs="Arial"/>
          <w:sz w:val="24"/>
          <w:szCs w:val="24"/>
        </w:rPr>
        <w:t xml:space="preserve"> </w:t>
      </w:r>
      <w:r w:rsidR="00AD3E88">
        <w:rPr>
          <w:rFonts w:ascii="Arial" w:hAnsi="Arial" w:cs="Arial"/>
          <w:sz w:val="24"/>
          <w:szCs w:val="24"/>
        </w:rPr>
        <w:t>9</w:t>
      </w:r>
      <w:r w:rsidRPr="00DE0935">
        <w:rPr>
          <w:rFonts w:ascii="Arial" w:hAnsi="Arial" w:cs="Arial"/>
          <w:sz w:val="24"/>
          <w:szCs w:val="24"/>
        </w:rPr>
        <w:t>P</w:t>
      </w:r>
      <w:r w:rsidR="00AD3E88">
        <w:rPr>
          <w:rFonts w:ascii="Arial" w:hAnsi="Arial" w:cs="Arial"/>
          <w:sz w:val="24"/>
          <w:szCs w:val="24"/>
        </w:rPr>
        <w:t>S</w:t>
      </w:r>
      <w:r w:rsidRPr="00DE0935">
        <w:rPr>
          <w:rFonts w:ascii="Arial" w:hAnsi="Arial" w:cs="Arial"/>
          <w:sz w:val="24"/>
          <w:szCs w:val="24"/>
        </w:rPr>
        <w:t xml:space="preserve"> </w:t>
      </w:r>
    </w:p>
    <w:p w14:paraId="3B9B9282" w14:textId="77777777" w:rsidR="00457ADD" w:rsidRDefault="00457ADD" w:rsidP="00457ADD">
      <w:pPr>
        <w:pStyle w:val="NoSpacing"/>
        <w:jc w:val="center"/>
        <w:rPr>
          <w:rFonts w:ascii="Arial" w:hAnsi="Arial" w:cs="Arial"/>
          <w:b/>
          <w:bCs/>
          <w:sz w:val="24"/>
          <w:szCs w:val="24"/>
        </w:rPr>
      </w:pPr>
    </w:p>
    <w:p w14:paraId="1DF5379A" w14:textId="77777777" w:rsidR="00457ADD" w:rsidRDefault="00457ADD" w:rsidP="00457ADD">
      <w:pPr>
        <w:pStyle w:val="NoSpacing"/>
        <w:jc w:val="center"/>
        <w:rPr>
          <w:rFonts w:ascii="Arial" w:hAnsi="Arial" w:cs="Arial"/>
          <w:b/>
          <w:bCs/>
          <w:sz w:val="24"/>
          <w:szCs w:val="24"/>
        </w:rPr>
      </w:pPr>
    </w:p>
    <w:p w14:paraId="5A505C84" w14:textId="77777777" w:rsidR="00457ADD" w:rsidRPr="00DE0935" w:rsidRDefault="00457ADD" w:rsidP="00457ADD">
      <w:pPr>
        <w:pStyle w:val="NoSpacing"/>
        <w:jc w:val="center"/>
        <w:rPr>
          <w:rFonts w:ascii="Arial" w:hAnsi="Arial" w:cs="Arial"/>
          <w:b/>
          <w:bCs/>
          <w:sz w:val="24"/>
          <w:szCs w:val="24"/>
        </w:rPr>
      </w:pPr>
    </w:p>
    <w:p w14:paraId="34EDC928" w14:textId="63D4F569" w:rsidR="00457ADD" w:rsidRPr="00457ADD" w:rsidRDefault="00457ADD" w:rsidP="00457ADD">
      <w:pPr>
        <w:pStyle w:val="Footer"/>
        <w:tabs>
          <w:tab w:val="clear" w:pos="4513"/>
          <w:tab w:val="clear" w:pos="9026"/>
        </w:tabs>
        <w:jc w:val="center"/>
        <w:rPr>
          <w:rFonts w:cs="Arial"/>
          <w:color w:val="auto"/>
          <w:sz w:val="24"/>
          <w:szCs w:val="24"/>
        </w:rPr>
      </w:pPr>
      <w:r w:rsidRPr="00DE0935">
        <w:rPr>
          <w:rFonts w:cs="Arial"/>
          <w:color w:val="auto"/>
          <w:sz w:val="24"/>
          <w:szCs w:val="24"/>
        </w:rPr>
        <w:t>Company Number: 0806469</w:t>
      </w:r>
      <w:r>
        <w:rPr>
          <w:rFonts w:cs="Arial"/>
          <w:color w:val="auto"/>
          <w:sz w:val="24"/>
          <w:szCs w:val="24"/>
        </w:rPr>
        <w:t>8</w:t>
      </w:r>
      <w:r w:rsidRPr="007635E9">
        <w:rPr>
          <w:rFonts w:cs="Arial"/>
          <w:noProof/>
        </w:rPr>
        <w:drawing>
          <wp:anchor distT="0" distB="0" distL="114300" distR="114300" simplePos="0" relativeHeight="251661312" behindDoc="0" locked="0" layoutInCell="1" allowOverlap="1" wp14:anchorId="5E5F3311" wp14:editId="16A1DED3">
            <wp:simplePos x="0" y="0"/>
            <wp:positionH relativeFrom="margin">
              <wp:align>center</wp:align>
            </wp:positionH>
            <wp:positionV relativeFrom="margin">
              <wp:align>top</wp:align>
            </wp:positionV>
            <wp:extent cx="2088000" cy="619200"/>
            <wp:effectExtent l="0" t="0" r="7620" b="9525"/>
            <wp:wrapSquare wrapText="bothSides"/>
            <wp:docPr id="1044996688" name="Picture 1044996688"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14:paraId="4FC23B31" w14:textId="6965ACDA" w:rsidR="00457ADD" w:rsidRDefault="00457ADD">
      <w:pPr>
        <w:rPr>
          <w:rFonts w:cs="Arial"/>
          <w:b/>
          <w:bCs/>
          <w:sz w:val="24"/>
          <w:szCs w:val="24"/>
        </w:rPr>
      </w:pPr>
      <w:r>
        <w:rPr>
          <w:rFonts w:cs="Arial"/>
          <w:b/>
          <w:bCs/>
          <w:sz w:val="24"/>
          <w:szCs w:val="24"/>
        </w:rPr>
        <w:br w:type="page"/>
      </w:r>
    </w:p>
    <w:p w14:paraId="714C7A67" w14:textId="77777777" w:rsidR="00982AFD" w:rsidRPr="00982AFD" w:rsidRDefault="00982AFD" w:rsidP="00982AFD">
      <w:pPr>
        <w:pStyle w:val="NormalWeb"/>
        <w:rPr>
          <w:b/>
          <w:bCs/>
          <w:sz w:val="24"/>
        </w:rPr>
      </w:pPr>
      <w:r w:rsidRPr="00982AFD">
        <w:rPr>
          <w:b/>
          <w:bCs/>
          <w:sz w:val="24"/>
        </w:rPr>
        <w:lastRenderedPageBreak/>
        <w:t>Policy Monitoring and Review</w:t>
      </w:r>
    </w:p>
    <w:p w14:paraId="1E00B6AF" w14:textId="77777777" w:rsidR="00982AFD" w:rsidRPr="00982AFD" w:rsidRDefault="00982AFD" w:rsidP="00982AFD">
      <w:pPr>
        <w:pStyle w:val="NormalWeb"/>
        <w:rPr>
          <w:b/>
          <w:bCs/>
        </w:rPr>
      </w:pPr>
      <w:r w:rsidRPr="00982AFD">
        <w:rPr>
          <w:b/>
          <w:bCs/>
        </w:rPr>
        <w:t>Monitoring</w:t>
      </w:r>
    </w:p>
    <w:p w14:paraId="1FDA718D" w14:textId="25DBAB4D" w:rsidR="00982AFD" w:rsidRDefault="00F45B1C" w:rsidP="00F45B1C">
      <w:pPr>
        <w:pStyle w:val="NormalWeb"/>
        <w:rPr>
          <w:rFonts w:cs="Arial"/>
          <w:szCs w:val="22"/>
        </w:rPr>
      </w:pPr>
      <w:r w:rsidRPr="00F45B1C">
        <w:rPr>
          <w:rFonts w:cs="Arial"/>
          <w:szCs w:val="22"/>
        </w:rPr>
        <w:t>This policy will be reviewed annually to ensure it aligns with our Child Protection and Behaviour policies.</w:t>
      </w:r>
      <w:r>
        <w:rPr>
          <w:rFonts w:cs="Arial"/>
          <w:szCs w:val="22"/>
        </w:rPr>
        <w:t xml:space="preserve"> </w:t>
      </w:r>
      <w:r w:rsidRPr="00F45B1C">
        <w:rPr>
          <w:rFonts w:cs="Arial"/>
          <w:szCs w:val="22"/>
        </w:rPr>
        <w:t>At every review, this policy will be approved by the full trust board</w:t>
      </w:r>
    </w:p>
    <w:p w14:paraId="1A42E7FF" w14:textId="77777777" w:rsidR="00982AFD" w:rsidRPr="00982AFD" w:rsidRDefault="00982AFD" w:rsidP="00982AFD">
      <w:pPr>
        <w:pStyle w:val="NormalWeb"/>
        <w:rPr>
          <w:b/>
          <w:bCs/>
        </w:rPr>
      </w:pPr>
      <w:r w:rsidRPr="00982AFD">
        <w:rPr>
          <w:b/>
          <w:bCs/>
        </w:rPr>
        <w:t>Review</w:t>
      </w:r>
    </w:p>
    <w:tbl>
      <w:tblPr>
        <w:tblStyle w:val="TableGrid"/>
        <w:tblW w:w="0" w:type="auto"/>
        <w:tblLook w:val="04A0" w:firstRow="1" w:lastRow="0" w:firstColumn="1" w:lastColumn="0" w:noHBand="0" w:noVBand="1"/>
      </w:tblPr>
      <w:tblGrid>
        <w:gridCol w:w="4508"/>
        <w:gridCol w:w="4508"/>
      </w:tblGrid>
      <w:tr w:rsidR="00982AFD" w14:paraId="7E6441D4" w14:textId="77777777" w:rsidTr="00070F9A">
        <w:tc>
          <w:tcPr>
            <w:tcW w:w="4508" w:type="dxa"/>
          </w:tcPr>
          <w:p w14:paraId="13CAD6D7" w14:textId="77777777" w:rsidR="00982AFD" w:rsidRDefault="00982AFD" w:rsidP="00070F9A">
            <w:pPr>
              <w:rPr>
                <w:rFonts w:cs="Arial"/>
              </w:rPr>
            </w:pPr>
            <w:r>
              <w:rPr>
                <w:rFonts w:cs="Arial"/>
              </w:rPr>
              <w:t>Member of Staff Responsible</w:t>
            </w:r>
          </w:p>
          <w:p w14:paraId="67A0A83B" w14:textId="77777777" w:rsidR="00982AFD" w:rsidRDefault="00982AFD" w:rsidP="00070F9A">
            <w:pPr>
              <w:rPr>
                <w:rFonts w:cs="Arial"/>
              </w:rPr>
            </w:pPr>
          </w:p>
        </w:tc>
        <w:tc>
          <w:tcPr>
            <w:tcW w:w="4508" w:type="dxa"/>
          </w:tcPr>
          <w:p w14:paraId="1962CD22" w14:textId="77777777" w:rsidR="00982AFD" w:rsidRDefault="00982AFD" w:rsidP="00070F9A">
            <w:pPr>
              <w:rPr>
                <w:rFonts w:cs="Arial"/>
              </w:rPr>
            </w:pPr>
            <w:r>
              <w:rPr>
                <w:rFonts w:cs="Arial"/>
              </w:rPr>
              <w:t>Chief Executive Officer</w:t>
            </w:r>
          </w:p>
        </w:tc>
      </w:tr>
      <w:tr w:rsidR="00982AFD" w14:paraId="5FCCF8CC" w14:textId="77777777" w:rsidTr="00070F9A">
        <w:tc>
          <w:tcPr>
            <w:tcW w:w="4508" w:type="dxa"/>
          </w:tcPr>
          <w:p w14:paraId="673E4FDC" w14:textId="77777777" w:rsidR="00982AFD" w:rsidRDefault="00982AFD" w:rsidP="00070F9A">
            <w:pPr>
              <w:rPr>
                <w:rFonts w:cs="Arial"/>
              </w:rPr>
            </w:pPr>
            <w:r>
              <w:rPr>
                <w:rFonts w:cs="Arial"/>
              </w:rPr>
              <w:t>Relevant Guidance/Advice/Legal Reference</w:t>
            </w:r>
          </w:p>
          <w:p w14:paraId="5C8A8FD9" w14:textId="77777777" w:rsidR="00982AFD" w:rsidRDefault="00982AFD" w:rsidP="00070F9A">
            <w:pPr>
              <w:rPr>
                <w:rFonts w:cs="Arial"/>
              </w:rPr>
            </w:pPr>
          </w:p>
        </w:tc>
        <w:tc>
          <w:tcPr>
            <w:tcW w:w="4508" w:type="dxa"/>
          </w:tcPr>
          <w:p w14:paraId="4ABD6B5F" w14:textId="1B22A4A8" w:rsidR="00982AFD" w:rsidRDefault="00557D45" w:rsidP="00070F9A">
            <w:pPr>
              <w:rPr>
                <w:rFonts w:cs="Arial"/>
              </w:rPr>
            </w:pPr>
            <w:r>
              <w:rPr>
                <w:rFonts w:cs="Arial"/>
              </w:rPr>
              <w:t>DfE</w:t>
            </w:r>
          </w:p>
        </w:tc>
      </w:tr>
      <w:tr w:rsidR="00982AFD" w14:paraId="31DAF6C4" w14:textId="77777777" w:rsidTr="00070F9A">
        <w:tc>
          <w:tcPr>
            <w:tcW w:w="4508" w:type="dxa"/>
          </w:tcPr>
          <w:p w14:paraId="5571896B" w14:textId="77777777" w:rsidR="00982AFD" w:rsidRDefault="00982AFD" w:rsidP="00070F9A">
            <w:pPr>
              <w:rPr>
                <w:rFonts w:cs="Arial"/>
              </w:rPr>
            </w:pPr>
            <w:r>
              <w:rPr>
                <w:rFonts w:cs="Arial"/>
              </w:rPr>
              <w:t>Policy Adopted By</w:t>
            </w:r>
          </w:p>
          <w:p w14:paraId="7FB1A981" w14:textId="77777777" w:rsidR="00982AFD" w:rsidRDefault="00982AFD" w:rsidP="00070F9A">
            <w:pPr>
              <w:rPr>
                <w:rFonts w:cs="Arial"/>
              </w:rPr>
            </w:pPr>
          </w:p>
        </w:tc>
        <w:tc>
          <w:tcPr>
            <w:tcW w:w="4508" w:type="dxa"/>
          </w:tcPr>
          <w:p w14:paraId="5DC0BFAF" w14:textId="77777777" w:rsidR="00982AFD" w:rsidRDefault="00982AFD" w:rsidP="00070F9A">
            <w:pPr>
              <w:rPr>
                <w:rFonts w:cs="Arial"/>
              </w:rPr>
            </w:pPr>
            <w:r>
              <w:rPr>
                <w:rFonts w:cs="Arial"/>
              </w:rPr>
              <w:t>Board of Trustees</w:t>
            </w:r>
          </w:p>
          <w:p w14:paraId="4686864C" w14:textId="77777777" w:rsidR="00982AFD" w:rsidRDefault="00982AFD" w:rsidP="00070F9A">
            <w:pPr>
              <w:rPr>
                <w:rFonts w:cs="Arial"/>
              </w:rPr>
            </w:pPr>
            <w:r>
              <w:rPr>
                <w:rFonts w:cs="Arial"/>
              </w:rPr>
              <w:t xml:space="preserve"> </w:t>
            </w:r>
          </w:p>
        </w:tc>
      </w:tr>
      <w:tr w:rsidR="00982AFD" w14:paraId="6A4CFA3A" w14:textId="77777777" w:rsidTr="00070F9A">
        <w:tc>
          <w:tcPr>
            <w:tcW w:w="4508" w:type="dxa"/>
          </w:tcPr>
          <w:p w14:paraId="4188D54E" w14:textId="77777777" w:rsidR="00982AFD" w:rsidRDefault="00982AFD" w:rsidP="00070F9A">
            <w:pPr>
              <w:rPr>
                <w:rFonts w:cs="Arial"/>
              </w:rPr>
            </w:pPr>
            <w:r>
              <w:rPr>
                <w:rFonts w:cs="Arial"/>
              </w:rPr>
              <w:t>Date of Policy</w:t>
            </w:r>
          </w:p>
          <w:p w14:paraId="396BD958" w14:textId="77777777" w:rsidR="00982AFD" w:rsidRDefault="00982AFD" w:rsidP="00070F9A">
            <w:pPr>
              <w:rPr>
                <w:rFonts w:cs="Arial"/>
              </w:rPr>
            </w:pPr>
          </w:p>
        </w:tc>
        <w:tc>
          <w:tcPr>
            <w:tcW w:w="4508" w:type="dxa"/>
          </w:tcPr>
          <w:p w14:paraId="797DCDCC" w14:textId="2A35CEE0" w:rsidR="00982AFD" w:rsidRDefault="00982AFD" w:rsidP="00070F9A">
            <w:pPr>
              <w:rPr>
                <w:rFonts w:cs="Arial"/>
              </w:rPr>
            </w:pPr>
            <w:r>
              <w:rPr>
                <w:rFonts w:cs="Arial"/>
              </w:rPr>
              <w:t>S</w:t>
            </w:r>
            <w:r w:rsidR="006D30E6">
              <w:rPr>
                <w:rFonts w:cs="Arial"/>
              </w:rPr>
              <w:t>ummer</w:t>
            </w:r>
            <w:r>
              <w:rPr>
                <w:rFonts w:cs="Arial"/>
              </w:rPr>
              <w:t xml:space="preserve"> Term 202</w:t>
            </w:r>
            <w:r w:rsidR="006D30E6">
              <w:rPr>
                <w:rFonts w:cs="Arial"/>
              </w:rPr>
              <w:t>6</w:t>
            </w:r>
          </w:p>
        </w:tc>
      </w:tr>
      <w:tr w:rsidR="00982AFD" w14:paraId="16D43B29" w14:textId="77777777" w:rsidTr="00070F9A">
        <w:tc>
          <w:tcPr>
            <w:tcW w:w="4508" w:type="dxa"/>
          </w:tcPr>
          <w:p w14:paraId="26286B4C" w14:textId="77777777" w:rsidR="00982AFD" w:rsidRDefault="00982AFD" w:rsidP="00070F9A">
            <w:pPr>
              <w:rPr>
                <w:rFonts w:cs="Arial"/>
              </w:rPr>
            </w:pPr>
            <w:r>
              <w:rPr>
                <w:rFonts w:cs="Arial"/>
              </w:rPr>
              <w:t>Review Period</w:t>
            </w:r>
          </w:p>
          <w:p w14:paraId="77A90F7C" w14:textId="77777777" w:rsidR="00982AFD" w:rsidRDefault="00982AFD" w:rsidP="00070F9A">
            <w:pPr>
              <w:rPr>
                <w:rFonts w:cs="Arial"/>
              </w:rPr>
            </w:pPr>
          </w:p>
        </w:tc>
        <w:tc>
          <w:tcPr>
            <w:tcW w:w="4508" w:type="dxa"/>
          </w:tcPr>
          <w:p w14:paraId="2BC3EFD3" w14:textId="77777777" w:rsidR="00982AFD" w:rsidRDefault="00982AFD" w:rsidP="00070F9A">
            <w:pPr>
              <w:rPr>
                <w:rFonts w:cs="Arial"/>
              </w:rPr>
            </w:pPr>
            <w:r>
              <w:rPr>
                <w:rFonts w:cs="Arial"/>
              </w:rPr>
              <w:t>Annually</w:t>
            </w:r>
          </w:p>
        </w:tc>
      </w:tr>
      <w:tr w:rsidR="00982AFD" w14:paraId="07CE3C21" w14:textId="77777777" w:rsidTr="00070F9A">
        <w:tc>
          <w:tcPr>
            <w:tcW w:w="4508" w:type="dxa"/>
          </w:tcPr>
          <w:p w14:paraId="66EE4EA3" w14:textId="77777777" w:rsidR="00982AFD" w:rsidRDefault="00982AFD" w:rsidP="00070F9A">
            <w:pPr>
              <w:rPr>
                <w:rFonts w:cs="Arial"/>
              </w:rPr>
            </w:pPr>
            <w:r>
              <w:rPr>
                <w:rFonts w:cs="Arial"/>
              </w:rPr>
              <w:t>Date of Next Review</w:t>
            </w:r>
          </w:p>
          <w:p w14:paraId="5F4BACA3" w14:textId="77777777" w:rsidR="00982AFD" w:rsidRDefault="00982AFD" w:rsidP="00070F9A">
            <w:pPr>
              <w:rPr>
                <w:rFonts w:cs="Arial"/>
              </w:rPr>
            </w:pPr>
          </w:p>
        </w:tc>
        <w:tc>
          <w:tcPr>
            <w:tcW w:w="4508" w:type="dxa"/>
          </w:tcPr>
          <w:p w14:paraId="752AD8DB" w14:textId="7F3F1F6D" w:rsidR="00982AFD" w:rsidRDefault="00982AFD" w:rsidP="00070F9A">
            <w:pPr>
              <w:rPr>
                <w:rFonts w:cs="Arial"/>
              </w:rPr>
            </w:pPr>
            <w:r>
              <w:rPr>
                <w:rFonts w:cs="Arial"/>
              </w:rPr>
              <w:t>S</w:t>
            </w:r>
            <w:r w:rsidR="006D30E6">
              <w:rPr>
                <w:rFonts w:cs="Arial"/>
              </w:rPr>
              <w:t>ummer</w:t>
            </w:r>
            <w:r>
              <w:rPr>
                <w:rFonts w:cs="Arial"/>
              </w:rPr>
              <w:t xml:space="preserve"> Term 202</w:t>
            </w:r>
            <w:r w:rsidR="006D30E6">
              <w:rPr>
                <w:rFonts w:cs="Arial"/>
              </w:rPr>
              <w:t>7</w:t>
            </w:r>
          </w:p>
        </w:tc>
      </w:tr>
    </w:tbl>
    <w:p w14:paraId="0DE56721" w14:textId="77777777" w:rsidR="00982AFD" w:rsidRDefault="00982AFD" w:rsidP="00982AFD"/>
    <w:p w14:paraId="04BF75C2" w14:textId="77777777" w:rsidR="001C424D" w:rsidRDefault="001C424D" w:rsidP="00C8303F">
      <w:pPr>
        <w:rPr>
          <w:rFonts w:cs="Arial"/>
          <w:b/>
          <w:bCs/>
          <w:sz w:val="24"/>
          <w:szCs w:val="24"/>
        </w:rPr>
      </w:pPr>
    </w:p>
    <w:p w14:paraId="09250947" w14:textId="77777777" w:rsidR="001C424D" w:rsidRDefault="001C424D" w:rsidP="00C8303F">
      <w:pPr>
        <w:rPr>
          <w:rFonts w:cs="Arial"/>
          <w:b/>
          <w:bCs/>
          <w:sz w:val="24"/>
          <w:szCs w:val="24"/>
        </w:rPr>
      </w:pPr>
    </w:p>
    <w:p w14:paraId="0A6E2140" w14:textId="4015387E" w:rsidR="00C8303F" w:rsidRPr="00181345" w:rsidRDefault="00DD3962" w:rsidP="00C8303F">
      <w:pPr>
        <w:rPr>
          <w:rFonts w:cs="Arial"/>
          <w:b/>
          <w:bCs/>
          <w:sz w:val="24"/>
          <w:szCs w:val="24"/>
        </w:rPr>
      </w:pPr>
      <w:r w:rsidRPr="00181345">
        <w:rPr>
          <w:rFonts w:cs="Arial"/>
          <w:b/>
          <w:bCs/>
          <w:sz w:val="24"/>
          <w:szCs w:val="24"/>
        </w:rPr>
        <w:t>Contents</w:t>
      </w:r>
    </w:p>
    <w:p w14:paraId="751862B3" w14:textId="6D93C3FE" w:rsidR="00C8303F" w:rsidRDefault="00C8303F" w:rsidP="00F45C71">
      <w:pPr>
        <w:rPr>
          <w:rFonts w:asciiTheme="minorHAnsi" w:hAnsiTheme="minorHAnsi" w:cstheme="minorHAnsi"/>
          <w:b/>
        </w:rPr>
      </w:pPr>
    </w:p>
    <w:p w14:paraId="7E398DF4" w14:textId="26085CDD" w:rsidR="00446D4C" w:rsidRDefault="00EE73B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anchor="_Toc230344891" w:history="1">
        <w:r w:rsidR="00446D4C" w:rsidRPr="00AF6100">
          <w:rPr>
            <w:rStyle w:val="Hyperlink"/>
            <w:noProof/>
          </w:rPr>
          <w:t>1.</w:t>
        </w:r>
        <w:r w:rsidR="00446D4C">
          <w:rPr>
            <w:rFonts w:asciiTheme="minorHAnsi" w:eastAsiaTheme="minorEastAsia" w:hAnsiTheme="minorHAnsi" w:cstheme="minorBidi"/>
            <w:noProof/>
            <w:kern w:val="2"/>
            <w:szCs w:val="24"/>
            <w:lang w:eastAsia="en-GB"/>
            <w14:ligatures w14:val="standardContextual"/>
          </w:rPr>
          <w:tab/>
        </w:r>
        <w:r w:rsidR="00446D4C" w:rsidRPr="00AF6100">
          <w:rPr>
            <w:rStyle w:val="Hyperlink"/>
            <w:noProof/>
          </w:rPr>
          <w:t>Aims and scope</w:t>
        </w:r>
        <w:r w:rsidR="00446D4C">
          <w:rPr>
            <w:noProof/>
            <w:webHidden/>
          </w:rPr>
          <w:tab/>
        </w:r>
        <w:r w:rsidR="00446D4C">
          <w:rPr>
            <w:noProof/>
            <w:webHidden/>
          </w:rPr>
          <w:fldChar w:fldCharType="begin"/>
        </w:r>
        <w:r w:rsidR="00446D4C">
          <w:rPr>
            <w:noProof/>
            <w:webHidden/>
          </w:rPr>
          <w:instrText xml:space="preserve"> PAGEREF _Toc230344891 \h </w:instrText>
        </w:r>
        <w:r w:rsidR="00446D4C">
          <w:rPr>
            <w:noProof/>
            <w:webHidden/>
          </w:rPr>
        </w:r>
        <w:r w:rsidR="00446D4C">
          <w:rPr>
            <w:noProof/>
            <w:webHidden/>
          </w:rPr>
          <w:fldChar w:fldCharType="separate"/>
        </w:r>
        <w:r w:rsidR="00446D4C">
          <w:rPr>
            <w:noProof/>
            <w:webHidden/>
          </w:rPr>
          <w:t>5</w:t>
        </w:r>
        <w:r w:rsidR="00446D4C">
          <w:rPr>
            <w:noProof/>
            <w:webHidden/>
          </w:rPr>
          <w:fldChar w:fldCharType="end"/>
        </w:r>
      </w:hyperlink>
    </w:p>
    <w:p w14:paraId="0107B312" w14:textId="7553E7DF"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892" w:history="1">
        <w:r w:rsidRPr="00AF6100">
          <w:rPr>
            <w:rStyle w:val="Hyperlink"/>
            <w:noProof/>
          </w:rPr>
          <w:t>2.</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Legislation and guidance</w:t>
        </w:r>
        <w:r>
          <w:rPr>
            <w:noProof/>
            <w:webHidden/>
          </w:rPr>
          <w:tab/>
        </w:r>
        <w:r>
          <w:rPr>
            <w:noProof/>
            <w:webHidden/>
          </w:rPr>
          <w:fldChar w:fldCharType="begin"/>
        </w:r>
        <w:r>
          <w:rPr>
            <w:noProof/>
            <w:webHidden/>
          </w:rPr>
          <w:instrText xml:space="preserve"> PAGEREF _Toc230344892 \h </w:instrText>
        </w:r>
        <w:r>
          <w:rPr>
            <w:noProof/>
            <w:webHidden/>
          </w:rPr>
        </w:r>
        <w:r>
          <w:rPr>
            <w:noProof/>
            <w:webHidden/>
          </w:rPr>
          <w:fldChar w:fldCharType="separate"/>
        </w:r>
        <w:r>
          <w:rPr>
            <w:noProof/>
            <w:webHidden/>
          </w:rPr>
          <w:t>5</w:t>
        </w:r>
        <w:r>
          <w:rPr>
            <w:noProof/>
            <w:webHidden/>
          </w:rPr>
          <w:fldChar w:fldCharType="end"/>
        </w:r>
      </w:hyperlink>
    </w:p>
    <w:p w14:paraId="1F6D5C88" w14:textId="4456FABC"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893" w:history="1">
        <w:r w:rsidRPr="00AF6100">
          <w:rPr>
            <w:rStyle w:val="Hyperlink"/>
            <w:noProof/>
          </w:rPr>
          <w:t>3.</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Definitions</w:t>
        </w:r>
        <w:r>
          <w:rPr>
            <w:noProof/>
            <w:webHidden/>
          </w:rPr>
          <w:tab/>
        </w:r>
        <w:r>
          <w:rPr>
            <w:noProof/>
            <w:webHidden/>
          </w:rPr>
          <w:fldChar w:fldCharType="begin"/>
        </w:r>
        <w:r>
          <w:rPr>
            <w:noProof/>
            <w:webHidden/>
          </w:rPr>
          <w:instrText xml:space="preserve"> PAGEREF _Toc230344893 \h </w:instrText>
        </w:r>
        <w:r>
          <w:rPr>
            <w:noProof/>
            <w:webHidden/>
          </w:rPr>
        </w:r>
        <w:r>
          <w:rPr>
            <w:noProof/>
            <w:webHidden/>
          </w:rPr>
          <w:fldChar w:fldCharType="separate"/>
        </w:r>
        <w:r>
          <w:rPr>
            <w:noProof/>
            <w:webHidden/>
          </w:rPr>
          <w:t>5</w:t>
        </w:r>
        <w:r>
          <w:rPr>
            <w:noProof/>
            <w:webHidden/>
          </w:rPr>
          <w:fldChar w:fldCharType="end"/>
        </w:r>
      </w:hyperlink>
    </w:p>
    <w:p w14:paraId="4183A094" w14:textId="72274600"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894" w:history="1">
        <w:r w:rsidRPr="00AF6100">
          <w:rPr>
            <w:rStyle w:val="Hyperlink"/>
            <w:noProof/>
          </w:rPr>
          <w:t>Appropriate physical contact with pupils</w:t>
        </w:r>
        <w:r>
          <w:rPr>
            <w:noProof/>
            <w:webHidden/>
          </w:rPr>
          <w:tab/>
        </w:r>
        <w:r>
          <w:rPr>
            <w:noProof/>
            <w:webHidden/>
          </w:rPr>
          <w:fldChar w:fldCharType="begin"/>
        </w:r>
        <w:r>
          <w:rPr>
            <w:noProof/>
            <w:webHidden/>
          </w:rPr>
          <w:instrText xml:space="preserve"> PAGEREF _Toc230344894 \h </w:instrText>
        </w:r>
        <w:r>
          <w:rPr>
            <w:noProof/>
            <w:webHidden/>
          </w:rPr>
        </w:r>
        <w:r>
          <w:rPr>
            <w:noProof/>
            <w:webHidden/>
          </w:rPr>
          <w:fldChar w:fldCharType="separate"/>
        </w:r>
        <w:r>
          <w:rPr>
            <w:noProof/>
            <w:webHidden/>
          </w:rPr>
          <w:t>6</w:t>
        </w:r>
        <w:r>
          <w:rPr>
            <w:noProof/>
            <w:webHidden/>
          </w:rPr>
          <w:fldChar w:fldCharType="end"/>
        </w:r>
      </w:hyperlink>
    </w:p>
    <w:p w14:paraId="71B42491" w14:textId="33F30DDA"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895" w:history="1">
        <w:r w:rsidRPr="00AF6100">
          <w:rPr>
            <w:rStyle w:val="Hyperlink"/>
            <w:noProof/>
          </w:rPr>
          <w:t>Seclusion</w:t>
        </w:r>
        <w:r>
          <w:rPr>
            <w:noProof/>
            <w:webHidden/>
          </w:rPr>
          <w:tab/>
        </w:r>
        <w:r>
          <w:rPr>
            <w:noProof/>
            <w:webHidden/>
          </w:rPr>
          <w:fldChar w:fldCharType="begin"/>
        </w:r>
        <w:r>
          <w:rPr>
            <w:noProof/>
            <w:webHidden/>
          </w:rPr>
          <w:instrText xml:space="preserve"> PAGEREF _Toc230344895 \h </w:instrText>
        </w:r>
        <w:r>
          <w:rPr>
            <w:noProof/>
            <w:webHidden/>
          </w:rPr>
        </w:r>
        <w:r>
          <w:rPr>
            <w:noProof/>
            <w:webHidden/>
          </w:rPr>
          <w:fldChar w:fldCharType="separate"/>
        </w:r>
        <w:r>
          <w:rPr>
            <w:noProof/>
            <w:webHidden/>
          </w:rPr>
          <w:t>7</w:t>
        </w:r>
        <w:r>
          <w:rPr>
            <w:noProof/>
            <w:webHidden/>
          </w:rPr>
          <w:fldChar w:fldCharType="end"/>
        </w:r>
      </w:hyperlink>
    </w:p>
    <w:p w14:paraId="26EBCC42" w14:textId="27C6E7D5"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896" w:history="1">
        <w:r w:rsidRPr="00AF6100">
          <w:rPr>
            <w:rStyle w:val="Hyperlink"/>
            <w:noProof/>
          </w:rPr>
          <w:t>4.</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Roles and responsibilities</w:t>
        </w:r>
        <w:r>
          <w:rPr>
            <w:noProof/>
            <w:webHidden/>
          </w:rPr>
          <w:tab/>
        </w:r>
        <w:r>
          <w:rPr>
            <w:noProof/>
            <w:webHidden/>
          </w:rPr>
          <w:fldChar w:fldCharType="begin"/>
        </w:r>
        <w:r>
          <w:rPr>
            <w:noProof/>
            <w:webHidden/>
          </w:rPr>
          <w:instrText xml:space="preserve"> PAGEREF _Toc230344896 \h </w:instrText>
        </w:r>
        <w:r>
          <w:rPr>
            <w:noProof/>
            <w:webHidden/>
          </w:rPr>
        </w:r>
        <w:r>
          <w:rPr>
            <w:noProof/>
            <w:webHidden/>
          </w:rPr>
          <w:fldChar w:fldCharType="separate"/>
        </w:r>
        <w:r>
          <w:rPr>
            <w:noProof/>
            <w:webHidden/>
          </w:rPr>
          <w:t>7</w:t>
        </w:r>
        <w:r>
          <w:rPr>
            <w:noProof/>
            <w:webHidden/>
          </w:rPr>
          <w:fldChar w:fldCharType="end"/>
        </w:r>
      </w:hyperlink>
    </w:p>
    <w:p w14:paraId="3F07C3F0" w14:textId="0C5005E4"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897" w:history="1">
        <w:r w:rsidRPr="00AF6100">
          <w:rPr>
            <w:rStyle w:val="Hyperlink"/>
            <w:noProof/>
          </w:rPr>
          <w:t>The Trust Board</w:t>
        </w:r>
        <w:r>
          <w:rPr>
            <w:noProof/>
            <w:webHidden/>
          </w:rPr>
          <w:tab/>
        </w:r>
        <w:r>
          <w:rPr>
            <w:noProof/>
            <w:webHidden/>
          </w:rPr>
          <w:fldChar w:fldCharType="begin"/>
        </w:r>
        <w:r>
          <w:rPr>
            <w:noProof/>
            <w:webHidden/>
          </w:rPr>
          <w:instrText xml:space="preserve"> PAGEREF _Toc230344897 \h </w:instrText>
        </w:r>
        <w:r>
          <w:rPr>
            <w:noProof/>
            <w:webHidden/>
          </w:rPr>
        </w:r>
        <w:r>
          <w:rPr>
            <w:noProof/>
            <w:webHidden/>
          </w:rPr>
          <w:fldChar w:fldCharType="separate"/>
        </w:r>
        <w:r>
          <w:rPr>
            <w:noProof/>
            <w:webHidden/>
          </w:rPr>
          <w:t>7</w:t>
        </w:r>
        <w:r>
          <w:rPr>
            <w:noProof/>
            <w:webHidden/>
          </w:rPr>
          <w:fldChar w:fldCharType="end"/>
        </w:r>
      </w:hyperlink>
    </w:p>
    <w:p w14:paraId="27F49E5D" w14:textId="68E8BCE5"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898" w:history="1">
        <w:r w:rsidRPr="00AF6100">
          <w:rPr>
            <w:rStyle w:val="Hyperlink"/>
            <w:noProof/>
          </w:rPr>
          <w:t>The Headteacher</w:t>
        </w:r>
        <w:r>
          <w:rPr>
            <w:noProof/>
            <w:webHidden/>
          </w:rPr>
          <w:tab/>
        </w:r>
        <w:r>
          <w:rPr>
            <w:noProof/>
            <w:webHidden/>
          </w:rPr>
          <w:fldChar w:fldCharType="begin"/>
        </w:r>
        <w:r>
          <w:rPr>
            <w:noProof/>
            <w:webHidden/>
          </w:rPr>
          <w:instrText xml:space="preserve"> PAGEREF _Toc230344898 \h </w:instrText>
        </w:r>
        <w:r>
          <w:rPr>
            <w:noProof/>
            <w:webHidden/>
          </w:rPr>
        </w:r>
        <w:r>
          <w:rPr>
            <w:noProof/>
            <w:webHidden/>
          </w:rPr>
          <w:fldChar w:fldCharType="separate"/>
        </w:r>
        <w:r>
          <w:rPr>
            <w:noProof/>
            <w:webHidden/>
          </w:rPr>
          <w:t>8</w:t>
        </w:r>
        <w:r>
          <w:rPr>
            <w:noProof/>
            <w:webHidden/>
          </w:rPr>
          <w:fldChar w:fldCharType="end"/>
        </w:r>
      </w:hyperlink>
    </w:p>
    <w:p w14:paraId="6E6C16E5" w14:textId="74395B9F"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899" w:history="1">
        <w:r w:rsidRPr="00AF6100">
          <w:rPr>
            <w:rStyle w:val="Hyperlink"/>
            <w:noProof/>
          </w:rPr>
          <w:t>All staff</w:t>
        </w:r>
        <w:r>
          <w:rPr>
            <w:noProof/>
            <w:webHidden/>
          </w:rPr>
          <w:tab/>
        </w:r>
        <w:r>
          <w:rPr>
            <w:noProof/>
            <w:webHidden/>
          </w:rPr>
          <w:fldChar w:fldCharType="begin"/>
        </w:r>
        <w:r>
          <w:rPr>
            <w:noProof/>
            <w:webHidden/>
          </w:rPr>
          <w:instrText xml:space="preserve"> PAGEREF _Toc230344899 \h </w:instrText>
        </w:r>
        <w:r>
          <w:rPr>
            <w:noProof/>
            <w:webHidden/>
          </w:rPr>
        </w:r>
        <w:r>
          <w:rPr>
            <w:noProof/>
            <w:webHidden/>
          </w:rPr>
          <w:fldChar w:fldCharType="separate"/>
        </w:r>
        <w:r>
          <w:rPr>
            <w:noProof/>
            <w:webHidden/>
          </w:rPr>
          <w:t>8</w:t>
        </w:r>
        <w:r>
          <w:rPr>
            <w:noProof/>
            <w:webHidden/>
          </w:rPr>
          <w:fldChar w:fldCharType="end"/>
        </w:r>
      </w:hyperlink>
    </w:p>
    <w:p w14:paraId="43B74979" w14:textId="6DD3E733"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00" w:history="1">
        <w:r w:rsidRPr="00AF6100">
          <w:rPr>
            <w:rStyle w:val="Hyperlink"/>
            <w:noProof/>
          </w:rPr>
          <w:t>Designated safeguarding lead (DSL)</w:t>
        </w:r>
        <w:r>
          <w:rPr>
            <w:noProof/>
            <w:webHidden/>
          </w:rPr>
          <w:tab/>
        </w:r>
        <w:r>
          <w:rPr>
            <w:noProof/>
            <w:webHidden/>
          </w:rPr>
          <w:fldChar w:fldCharType="begin"/>
        </w:r>
        <w:r>
          <w:rPr>
            <w:noProof/>
            <w:webHidden/>
          </w:rPr>
          <w:instrText xml:space="preserve"> PAGEREF _Toc230344900 \h </w:instrText>
        </w:r>
        <w:r>
          <w:rPr>
            <w:noProof/>
            <w:webHidden/>
          </w:rPr>
        </w:r>
        <w:r>
          <w:rPr>
            <w:noProof/>
            <w:webHidden/>
          </w:rPr>
          <w:fldChar w:fldCharType="separate"/>
        </w:r>
        <w:r>
          <w:rPr>
            <w:noProof/>
            <w:webHidden/>
          </w:rPr>
          <w:t>9</w:t>
        </w:r>
        <w:r>
          <w:rPr>
            <w:noProof/>
            <w:webHidden/>
          </w:rPr>
          <w:fldChar w:fldCharType="end"/>
        </w:r>
      </w:hyperlink>
    </w:p>
    <w:p w14:paraId="698A9194" w14:textId="03DE1972"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01" w:history="1">
        <w:r w:rsidRPr="00AF6100">
          <w:rPr>
            <w:rStyle w:val="Hyperlink"/>
            <w:noProof/>
          </w:rPr>
          <w:t>Special educational needs and disabilities co-ordinator (SENDCO)</w:t>
        </w:r>
        <w:r>
          <w:rPr>
            <w:noProof/>
            <w:webHidden/>
          </w:rPr>
          <w:tab/>
        </w:r>
        <w:r>
          <w:rPr>
            <w:noProof/>
            <w:webHidden/>
          </w:rPr>
          <w:fldChar w:fldCharType="begin"/>
        </w:r>
        <w:r>
          <w:rPr>
            <w:noProof/>
            <w:webHidden/>
          </w:rPr>
          <w:instrText xml:space="preserve"> PAGEREF _Toc230344901 \h </w:instrText>
        </w:r>
        <w:r>
          <w:rPr>
            <w:noProof/>
            <w:webHidden/>
          </w:rPr>
        </w:r>
        <w:r>
          <w:rPr>
            <w:noProof/>
            <w:webHidden/>
          </w:rPr>
          <w:fldChar w:fldCharType="separate"/>
        </w:r>
        <w:r>
          <w:rPr>
            <w:noProof/>
            <w:webHidden/>
          </w:rPr>
          <w:t>9</w:t>
        </w:r>
        <w:r>
          <w:rPr>
            <w:noProof/>
            <w:webHidden/>
          </w:rPr>
          <w:fldChar w:fldCharType="end"/>
        </w:r>
      </w:hyperlink>
    </w:p>
    <w:p w14:paraId="03FFC6D1" w14:textId="0A4ABCB6"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902" w:history="1">
        <w:r w:rsidRPr="00AF6100">
          <w:rPr>
            <w:rStyle w:val="Hyperlink"/>
            <w:noProof/>
          </w:rPr>
          <w:t>5.</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Acceptable uses of force</w:t>
        </w:r>
        <w:r>
          <w:rPr>
            <w:noProof/>
            <w:webHidden/>
          </w:rPr>
          <w:tab/>
        </w:r>
        <w:r>
          <w:rPr>
            <w:noProof/>
            <w:webHidden/>
          </w:rPr>
          <w:fldChar w:fldCharType="begin"/>
        </w:r>
        <w:r>
          <w:rPr>
            <w:noProof/>
            <w:webHidden/>
          </w:rPr>
          <w:instrText xml:space="preserve"> PAGEREF _Toc230344902 \h </w:instrText>
        </w:r>
        <w:r>
          <w:rPr>
            <w:noProof/>
            <w:webHidden/>
          </w:rPr>
        </w:r>
        <w:r>
          <w:rPr>
            <w:noProof/>
            <w:webHidden/>
          </w:rPr>
          <w:fldChar w:fldCharType="separate"/>
        </w:r>
        <w:r>
          <w:rPr>
            <w:noProof/>
            <w:webHidden/>
          </w:rPr>
          <w:t>9</w:t>
        </w:r>
        <w:r>
          <w:rPr>
            <w:noProof/>
            <w:webHidden/>
          </w:rPr>
          <w:fldChar w:fldCharType="end"/>
        </w:r>
      </w:hyperlink>
    </w:p>
    <w:p w14:paraId="067AF08F" w14:textId="6B4CBE95"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903" w:history="1">
        <w:r w:rsidRPr="00AF6100">
          <w:rPr>
            <w:rStyle w:val="Hyperlink"/>
            <w:noProof/>
          </w:rPr>
          <w:t>6.</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Unacceptable uses of force</w:t>
        </w:r>
        <w:r>
          <w:rPr>
            <w:noProof/>
            <w:webHidden/>
          </w:rPr>
          <w:tab/>
        </w:r>
        <w:r>
          <w:rPr>
            <w:noProof/>
            <w:webHidden/>
          </w:rPr>
          <w:fldChar w:fldCharType="begin"/>
        </w:r>
        <w:r>
          <w:rPr>
            <w:noProof/>
            <w:webHidden/>
          </w:rPr>
          <w:instrText xml:space="preserve"> PAGEREF _Toc230344903 \h </w:instrText>
        </w:r>
        <w:r>
          <w:rPr>
            <w:noProof/>
            <w:webHidden/>
          </w:rPr>
        </w:r>
        <w:r>
          <w:rPr>
            <w:noProof/>
            <w:webHidden/>
          </w:rPr>
          <w:fldChar w:fldCharType="separate"/>
        </w:r>
        <w:r>
          <w:rPr>
            <w:noProof/>
            <w:webHidden/>
          </w:rPr>
          <w:t>10</w:t>
        </w:r>
        <w:r>
          <w:rPr>
            <w:noProof/>
            <w:webHidden/>
          </w:rPr>
          <w:fldChar w:fldCharType="end"/>
        </w:r>
      </w:hyperlink>
    </w:p>
    <w:p w14:paraId="356B4D01" w14:textId="5A36F6F1"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904" w:history="1">
        <w:r w:rsidRPr="00AF6100">
          <w:rPr>
            <w:rStyle w:val="Hyperlink"/>
            <w:noProof/>
          </w:rPr>
          <w:t>7.</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Using reasonable force to search pupils</w:t>
        </w:r>
        <w:r>
          <w:rPr>
            <w:noProof/>
            <w:webHidden/>
          </w:rPr>
          <w:tab/>
        </w:r>
        <w:r>
          <w:rPr>
            <w:noProof/>
            <w:webHidden/>
          </w:rPr>
          <w:fldChar w:fldCharType="begin"/>
        </w:r>
        <w:r>
          <w:rPr>
            <w:noProof/>
            <w:webHidden/>
          </w:rPr>
          <w:instrText xml:space="preserve"> PAGEREF _Toc230344904 \h </w:instrText>
        </w:r>
        <w:r>
          <w:rPr>
            <w:noProof/>
            <w:webHidden/>
          </w:rPr>
        </w:r>
        <w:r>
          <w:rPr>
            <w:noProof/>
            <w:webHidden/>
          </w:rPr>
          <w:fldChar w:fldCharType="separate"/>
        </w:r>
        <w:r>
          <w:rPr>
            <w:noProof/>
            <w:webHidden/>
          </w:rPr>
          <w:t>10</w:t>
        </w:r>
        <w:r>
          <w:rPr>
            <w:noProof/>
            <w:webHidden/>
          </w:rPr>
          <w:fldChar w:fldCharType="end"/>
        </w:r>
      </w:hyperlink>
    </w:p>
    <w:p w14:paraId="7075FBE6" w14:textId="34FE1BDC"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905" w:history="1">
        <w:r w:rsidRPr="00AF6100">
          <w:rPr>
            <w:rStyle w:val="Hyperlink"/>
            <w:noProof/>
          </w:rPr>
          <w:t>8.</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Prevention and de-escalation strategies – school specific</w:t>
        </w:r>
        <w:r>
          <w:rPr>
            <w:noProof/>
            <w:webHidden/>
          </w:rPr>
          <w:tab/>
        </w:r>
        <w:r>
          <w:rPr>
            <w:noProof/>
            <w:webHidden/>
          </w:rPr>
          <w:fldChar w:fldCharType="begin"/>
        </w:r>
        <w:r>
          <w:rPr>
            <w:noProof/>
            <w:webHidden/>
          </w:rPr>
          <w:instrText xml:space="preserve"> PAGEREF _Toc230344905 \h </w:instrText>
        </w:r>
        <w:r>
          <w:rPr>
            <w:noProof/>
            <w:webHidden/>
          </w:rPr>
        </w:r>
        <w:r>
          <w:rPr>
            <w:noProof/>
            <w:webHidden/>
          </w:rPr>
          <w:fldChar w:fldCharType="separate"/>
        </w:r>
        <w:r>
          <w:rPr>
            <w:noProof/>
            <w:webHidden/>
          </w:rPr>
          <w:t>10</w:t>
        </w:r>
        <w:r>
          <w:rPr>
            <w:noProof/>
            <w:webHidden/>
          </w:rPr>
          <w:fldChar w:fldCharType="end"/>
        </w:r>
      </w:hyperlink>
    </w:p>
    <w:p w14:paraId="794D8CE7" w14:textId="22CB6491"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06" w:history="1">
        <w:r w:rsidRPr="00AF6100">
          <w:rPr>
            <w:rStyle w:val="Hyperlink"/>
            <w:noProof/>
          </w:rPr>
          <w:t>De-escalation when a situation arises</w:t>
        </w:r>
        <w:r>
          <w:rPr>
            <w:noProof/>
            <w:webHidden/>
          </w:rPr>
          <w:tab/>
        </w:r>
        <w:r>
          <w:rPr>
            <w:noProof/>
            <w:webHidden/>
          </w:rPr>
          <w:fldChar w:fldCharType="begin"/>
        </w:r>
        <w:r>
          <w:rPr>
            <w:noProof/>
            <w:webHidden/>
          </w:rPr>
          <w:instrText xml:space="preserve"> PAGEREF _Toc230344906 \h </w:instrText>
        </w:r>
        <w:r>
          <w:rPr>
            <w:noProof/>
            <w:webHidden/>
          </w:rPr>
        </w:r>
        <w:r>
          <w:rPr>
            <w:noProof/>
            <w:webHidden/>
          </w:rPr>
          <w:fldChar w:fldCharType="separate"/>
        </w:r>
        <w:r>
          <w:rPr>
            <w:noProof/>
            <w:webHidden/>
          </w:rPr>
          <w:t>11</w:t>
        </w:r>
        <w:r>
          <w:rPr>
            <w:noProof/>
            <w:webHidden/>
          </w:rPr>
          <w:fldChar w:fldCharType="end"/>
        </w:r>
      </w:hyperlink>
    </w:p>
    <w:p w14:paraId="2F237EEB" w14:textId="29B320BD"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907" w:history="1">
        <w:r w:rsidRPr="00AF6100">
          <w:rPr>
            <w:rStyle w:val="Hyperlink"/>
            <w:noProof/>
          </w:rPr>
          <w:t>9.</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Deciding when the use of restrictive interventions is appropriate</w:t>
        </w:r>
        <w:r>
          <w:rPr>
            <w:noProof/>
            <w:webHidden/>
          </w:rPr>
          <w:tab/>
        </w:r>
        <w:r>
          <w:rPr>
            <w:noProof/>
            <w:webHidden/>
          </w:rPr>
          <w:fldChar w:fldCharType="begin"/>
        </w:r>
        <w:r>
          <w:rPr>
            <w:noProof/>
            <w:webHidden/>
          </w:rPr>
          <w:instrText xml:space="preserve"> PAGEREF _Toc230344907 \h </w:instrText>
        </w:r>
        <w:r>
          <w:rPr>
            <w:noProof/>
            <w:webHidden/>
          </w:rPr>
        </w:r>
        <w:r>
          <w:rPr>
            <w:noProof/>
            <w:webHidden/>
          </w:rPr>
          <w:fldChar w:fldCharType="separate"/>
        </w:r>
        <w:r>
          <w:rPr>
            <w:noProof/>
            <w:webHidden/>
          </w:rPr>
          <w:t>11</w:t>
        </w:r>
        <w:r>
          <w:rPr>
            <w:noProof/>
            <w:webHidden/>
          </w:rPr>
          <w:fldChar w:fldCharType="end"/>
        </w:r>
      </w:hyperlink>
    </w:p>
    <w:p w14:paraId="7FC8C0BA" w14:textId="6E82C2F8"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08" w:history="1">
        <w:r w:rsidRPr="00AF6100">
          <w:rPr>
            <w:rStyle w:val="Hyperlink"/>
            <w:noProof/>
          </w:rPr>
          <w:t>Necessity and proportionality</w:t>
        </w:r>
        <w:r>
          <w:rPr>
            <w:noProof/>
            <w:webHidden/>
          </w:rPr>
          <w:tab/>
        </w:r>
        <w:r>
          <w:rPr>
            <w:noProof/>
            <w:webHidden/>
          </w:rPr>
          <w:fldChar w:fldCharType="begin"/>
        </w:r>
        <w:r>
          <w:rPr>
            <w:noProof/>
            <w:webHidden/>
          </w:rPr>
          <w:instrText xml:space="preserve"> PAGEREF _Toc230344908 \h </w:instrText>
        </w:r>
        <w:r>
          <w:rPr>
            <w:noProof/>
            <w:webHidden/>
          </w:rPr>
        </w:r>
        <w:r>
          <w:rPr>
            <w:noProof/>
            <w:webHidden/>
          </w:rPr>
          <w:fldChar w:fldCharType="separate"/>
        </w:r>
        <w:r>
          <w:rPr>
            <w:noProof/>
            <w:webHidden/>
          </w:rPr>
          <w:t>11</w:t>
        </w:r>
        <w:r>
          <w:rPr>
            <w:noProof/>
            <w:webHidden/>
          </w:rPr>
          <w:fldChar w:fldCharType="end"/>
        </w:r>
      </w:hyperlink>
    </w:p>
    <w:p w14:paraId="5396AB16" w14:textId="75EE3D58"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09" w:history="1">
        <w:r w:rsidRPr="00AF6100">
          <w:rPr>
            <w:rStyle w:val="Hyperlink"/>
            <w:noProof/>
          </w:rPr>
          <w:t>Is it necessary?</w:t>
        </w:r>
        <w:r>
          <w:rPr>
            <w:noProof/>
            <w:webHidden/>
          </w:rPr>
          <w:tab/>
        </w:r>
        <w:r>
          <w:rPr>
            <w:noProof/>
            <w:webHidden/>
          </w:rPr>
          <w:fldChar w:fldCharType="begin"/>
        </w:r>
        <w:r>
          <w:rPr>
            <w:noProof/>
            <w:webHidden/>
          </w:rPr>
          <w:instrText xml:space="preserve"> PAGEREF _Toc230344909 \h </w:instrText>
        </w:r>
        <w:r>
          <w:rPr>
            <w:noProof/>
            <w:webHidden/>
          </w:rPr>
        </w:r>
        <w:r>
          <w:rPr>
            <w:noProof/>
            <w:webHidden/>
          </w:rPr>
          <w:fldChar w:fldCharType="separate"/>
        </w:r>
        <w:r>
          <w:rPr>
            <w:noProof/>
            <w:webHidden/>
          </w:rPr>
          <w:t>11</w:t>
        </w:r>
        <w:r>
          <w:rPr>
            <w:noProof/>
            <w:webHidden/>
          </w:rPr>
          <w:fldChar w:fldCharType="end"/>
        </w:r>
      </w:hyperlink>
    </w:p>
    <w:p w14:paraId="562E4D39" w14:textId="51164976"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10" w:history="1">
        <w:r w:rsidRPr="00AF6100">
          <w:rPr>
            <w:rStyle w:val="Hyperlink"/>
            <w:noProof/>
          </w:rPr>
          <w:t>Is it proportionate?</w:t>
        </w:r>
        <w:r>
          <w:rPr>
            <w:noProof/>
            <w:webHidden/>
          </w:rPr>
          <w:tab/>
        </w:r>
        <w:r>
          <w:rPr>
            <w:noProof/>
            <w:webHidden/>
          </w:rPr>
          <w:fldChar w:fldCharType="begin"/>
        </w:r>
        <w:r>
          <w:rPr>
            <w:noProof/>
            <w:webHidden/>
          </w:rPr>
          <w:instrText xml:space="preserve"> PAGEREF _Toc230344910 \h </w:instrText>
        </w:r>
        <w:r>
          <w:rPr>
            <w:noProof/>
            <w:webHidden/>
          </w:rPr>
        </w:r>
        <w:r>
          <w:rPr>
            <w:noProof/>
            <w:webHidden/>
          </w:rPr>
          <w:fldChar w:fldCharType="separate"/>
        </w:r>
        <w:r>
          <w:rPr>
            <w:noProof/>
            <w:webHidden/>
          </w:rPr>
          <w:t>11</w:t>
        </w:r>
        <w:r>
          <w:rPr>
            <w:noProof/>
            <w:webHidden/>
          </w:rPr>
          <w:fldChar w:fldCharType="end"/>
        </w:r>
      </w:hyperlink>
    </w:p>
    <w:p w14:paraId="49556291" w14:textId="15F5A659"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11" w:history="1">
        <w:r w:rsidRPr="00AF6100">
          <w:rPr>
            <w:rStyle w:val="Hyperlink"/>
            <w:noProof/>
          </w:rPr>
          <w:t>Pupil and staff welfare</w:t>
        </w:r>
        <w:r>
          <w:rPr>
            <w:noProof/>
            <w:webHidden/>
          </w:rPr>
          <w:tab/>
        </w:r>
        <w:r>
          <w:rPr>
            <w:noProof/>
            <w:webHidden/>
          </w:rPr>
          <w:fldChar w:fldCharType="begin"/>
        </w:r>
        <w:r>
          <w:rPr>
            <w:noProof/>
            <w:webHidden/>
          </w:rPr>
          <w:instrText xml:space="preserve"> PAGEREF _Toc230344911 \h </w:instrText>
        </w:r>
        <w:r>
          <w:rPr>
            <w:noProof/>
            <w:webHidden/>
          </w:rPr>
        </w:r>
        <w:r>
          <w:rPr>
            <w:noProof/>
            <w:webHidden/>
          </w:rPr>
          <w:fldChar w:fldCharType="separate"/>
        </w:r>
        <w:r>
          <w:rPr>
            <w:noProof/>
            <w:webHidden/>
          </w:rPr>
          <w:t>12</w:t>
        </w:r>
        <w:r>
          <w:rPr>
            <w:noProof/>
            <w:webHidden/>
          </w:rPr>
          <w:fldChar w:fldCharType="end"/>
        </w:r>
      </w:hyperlink>
    </w:p>
    <w:p w14:paraId="6BB32CDD" w14:textId="447E50B5"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12" w:history="1">
        <w:r w:rsidRPr="00AF6100">
          <w:rPr>
            <w:rStyle w:val="Hyperlink"/>
            <w:noProof/>
          </w:rPr>
          <w:t>Support following an incident</w:t>
        </w:r>
        <w:r>
          <w:rPr>
            <w:noProof/>
            <w:webHidden/>
          </w:rPr>
          <w:tab/>
        </w:r>
        <w:r>
          <w:rPr>
            <w:noProof/>
            <w:webHidden/>
          </w:rPr>
          <w:fldChar w:fldCharType="begin"/>
        </w:r>
        <w:r>
          <w:rPr>
            <w:noProof/>
            <w:webHidden/>
          </w:rPr>
          <w:instrText xml:space="preserve"> PAGEREF _Toc230344912 \h </w:instrText>
        </w:r>
        <w:r>
          <w:rPr>
            <w:noProof/>
            <w:webHidden/>
          </w:rPr>
        </w:r>
        <w:r>
          <w:rPr>
            <w:noProof/>
            <w:webHidden/>
          </w:rPr>
          <w:fldChar w:fldCharType="separate"/>
        </w:r>
        <w:r>
          <w:rPr>
            <w:noProof/>
            <w:webHidden/>
          </w:rPr>
          <w:t>12</w:t>
        </w:r>
        <w:r>
          <w:rPr>
            <w:noProof/>
            <w:webHidden/>
          </w:rPr>
          <w:fldChar w:fldCharType="end"/>
        </w:r>
      </w:hyperlink>
    </w:p>
    <w:p w14:paraId="53CD1278" w14:textId="1FFB7C78"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913" w:history="1">
        <w:r w:rsidRPr="00AF6100">
          <w:rPr>
            <w:rStyle w:val="Hyperlink"/>
            <w:noProof/>
          </w:rPr>
          <w:t>10.</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Considerations for pupils with SEND</w:t>
        </w:r>
        <w:r>
          <w:rPr>
            <w:noProof/>
            <w:webHidden/>
          </w:rPr>
          <w:tab/>
        </w:r>
        <w:r>
          <w:rPr>
            <w:noProof/>
            <w:webHidden/>
          </w:rPr>
          <w:fldChar w:fldCharType="begin"/>
        </w:r>
        <w:r>
          <w:rPr>
            <w:noProof/>
            <w:webHidden/>
          </w:rPr>
          <w:instrText xml:space="preserve"> PAGEREF _Toc230344913 \h </w:instrText>
        </w:r>
        <w:r>
          <w:rPr>
            <w:noProof/>
            <w:webHidden/>
          </w:rPr>
        </w:r>
        <w:r>
          <w:rPr>
            <w:noProof/>
            <w:webHidden/>
          </w:rPr>
          <w:fldChar w:fldCharType="separate"/>
        </w:r>
        <w:r>
          <w:rPr>
            <w:noProof/>
            <w:webHidden/>
          </w:rPr>
          <w:t>12</w:t>
        </w:r>
        <w:r>
          <w:rPr>
            <w:noProof/>
            <w:webHidden/>
          </w:rPr>
          <w:fldChar w:fldCharType="end"/>
        </w:r>
      </w:hyperlink>
    </w:p>
    <w:p w14:paraId="7D4A6CEB" w14:textId="52D29DCC"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914" w:history="1">
        <w:r w:rsidRPr="00AF6100">
          <w:rPr>
            <w:rStyle w:val="Hyperlink"/>
            <w:noProof/>
          </w:rPr>
          <w:t>11.</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Training and risk assessments</w:t>
        </w:r>
        <w:r>
          <w:rPr>
            <w:noProof/>
            <w:webHidden/>
          </w:rPr>
          <w:tab/>
        </w:r>
        <w:r>
          <w:rPr>
            <w:noProof/>
            <w:webHidden/>
          </w:rPr>
          <w:fldChar w:fldCharType="begin"/>
        </w:r>
        <w:r>
          <w:rPr>
            <w:noProof/>
            <w:webHidden/>
          </w:rPr>
          <w:instrText xml:space="preserve"> PAGEREF _Toc230344914 \h </w:instrText>
        </w:r>
        <w:r>
          <w:rPr>
            <w:noProof/>
            <w:webHidden/>
          </w:rPr>
        </w:r>
        <w:r>
          <w:rPr>
            <w:noProof/>
            <w:webHidden/>
          </w:rPr>
          <w:fldChar w:fldCharType="separate"/>
        </w:r>
        <w:r>
          <w:rPr>
            <w:noProof/>
            <w:webHidden/>
          </w:rPr>
          <w:t>13</w:t>
        </w:r>
        <w:r>
          <w:rPr>
            <w:noProof/>
            <w:webHidden/>
          </w:rPr>
          <w:fldChar w:fldCharType="end"/>
        </w:r>
      </w:hyperlink>
    </w:p>
    <w:p w14:paraId="2B415FB8" w14:textId="17B456B2"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15" w:history="1">
        <w:r w:rsidRPr="00AF6100">
          <w:rPr>
            <w:rStyle w:val="Hyperlink"/>
            <w:noProof/>
          </w:rPr>
          <w:t>Recording and reporting arrangements – school specific</w:t>
        </w:r>
        <w:r>
          <w:rPr>
            <w:noProof/>
            <w:webHidden/>
          </w:rPr>
          <w:tab/>
        </w:r>
        <w:r>
          <w:rPr>
            <w:noProof/>
            <w:webHidden/>
          </w:rPr>
          <w:fldChar w:fldCharType="begin"/>
        </w:r>
        <w:r>
          <w:rPr>
            <w:noProof/>
            <w:webHidden/>
          </w:rPr>
          <w:instrText xml:space="preserve"> PAGEREF _Toc230344915 \h </w:instrText>
        </w:r>
        <w:r>
          <w:rPr>
            <w:noProof/>
            <w:webHidden/>
          </w:rPr>
        </w:r>
        <w:r>
          <w:rPr>
            <w:noProof/>
            <w:webHidden/>
          </w:rPr>
          <w:fldChar w:fldCharType="separate"/>
        </w:r>
        <w:r>
          <w:rPr>
            <w:noProof/>
            <w:webHidden/>
          </w:rPr>
          <w:t>13</w:t>
        </w:r>
        <w:r>
          <w:rPr>
            <w:noProof/>
            <w:webHidden/>
          </w:rPr>
          <w:fldChar w:fldCharType="end"/>
        </w:r>
      </w:hyperlink>
    </w:p>
    <w:p w14:paraId="0601E280" w14:textId="3EDD2CE6"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916" w:history="1">
        <w:r w:rsidRPr="00AF6100">
          <w:rPr>
            <w:rStyle w:val="Hyperlink"/>
            <w:noProof/>
          </w:rPr>
          <w:t>12.</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Recording incidents</w:t>
        </w:r>
        <w:r>
          <w:rPr>
            <w:noProof/>
            <w:webHidden/>
          </w:rPr>
          <w:tab/>
        </w:r>
        <w:r>
          <w:rPr>
            <w:noProof/>
            <w:webHidden/>
          </w:rPr>
          <w:fldChar w:fldCharType="begin"/>
        </w:r>
        <w:r>
          <w:rPr>
            <w:noProof/>
            <w:webHidden/>
          </w:rPr>
          <w:instrText xml:space="preserve"> PAGEREF _Toc230344916 \h </w:instrText>
        </w:r>
        <w:r>
          <w:rPr>
            <w:noProof/>
            <w:webHidden/>
          </w:rPr>
        </w:r>
        <w:r>
          <w:rPr>
            <w:noProof/>
            <w:webHidden/>
          </w:rPr>
          <w:fldChar w:fldCharType="separate"/>
        </w:r>
        <w:r>
          <w:rPr>
            <w:noProof/>
            <w:webHidden/>
          </w:rPr>
          <w:t>14</w:t>
        </w:r>
        <w:r>
          <w:rPr>
            <w:noProof/>
            <w:webHidden/>
          </w:rPr>
          <w:fldChar w:fldCharType="end"/>
        </w:r>
      </w:hyperlink>
    </w:p>
    <w:p w14:paraId="115AF503" w14:textId="7BDA5D53"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17" w:history="1">
        <w:r w:rsidRPr="00AF6100">
          <w:rPr>
            <w:rStyle w:val="Hyperlink"/>
            <w:noProof/>
          </w:rPr>
          <w:t>For significant incidents involving force, we will record:</w:t>
        </w:r>
        <w:r>
          <w:rPr>
            <w:noProof/>
            <w:webHidden/>
          </w:rPr>
          <w:tab/>
        </w:r>
        <w:r>
          <w:rPr>
            <w:noProof/>
            <w:webHidden/>
          </w:rPr>
          <w:fldChar w:fldCharType="begin"/>
        </w:r>
        <w:r>
          <w:rPr>
            <w:noProof/>
            <w:webHidden/>
          </w:rPr>
          <w:instrText xml:space="preserve"> PAGEREF _Toc230344917 \h </w:instrText>
        </w:r>
        <w:r>
          <w:rPr>
            <w:noProof/>
            <w:webHidden/>
          </w:rPr>
        </w:r>
        <w:r>
          <w:rPr>
            <w:noProof/>
            <w:webHidden/>
          </w:rPr>
          <w:fldChar w:fldCharType="separate"/>
        </w:r>
        <w:r>
          <w:rPr>
            <w:noProof/>
            <w:webHidden/>
          </w:rPr>
          <w:t>14</w:t>
        </w:r>
        <w:r>
          <w:rPr>
            <w:noProof/>
            <w:webHidden/>
          </w:rPr>
          <w:fldChar w:fldCharType="end"/>
        </w:r>
      </w:hyperlink>
    </w:p>
    <w:p w14:paraId="69762384" w14:textId="102B7FCB"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18" w:history="1">
        <w:r w:rsidRPr="00AF6100">
          <w:rPr>
            <w:rStyle w:val="Hyperlink"/>
            <w:noProof/>
          </w:rPr>
          <w:t>For seclusion incidents and restraint incidents, we will record:</w:t>
        </w:r>
        <w:r>
          <w:rPr>
            <w:noProof/>
            <w:webHidden/>
          </w:rPr>
          <w:tab/>
        </w:r>
        <w:r>
          <w:rPr>
            <w:noProof/>
            <w:webHidden/>
          </w:rPr>
          <w:fldChar w:fldCharType="begin"/>
        </w:r>
        <w:r>
          <w:rPr>
            <w:noProof/>
            <w:webHidden/>
          </w:rPr>
          <w:instrText xml:space="preserve"> PAGEREF _Toc230344918 \h </w:instrText>
        </w:r>
        <w:r>
          <w:rPr>
            <w:noProof/>
            <w:webHidden/>
          </w:rPr>
        </w:r>
        <w:r>
          <w:rPr>
            <w:noProof/>
            <w:webHidden/>
          </w:rPr>
          <w:fldChar w:fldCharType="separate"/>
        </w:r>
        <w:r>
          <w:rPr>
            <w:noProof/>
            <w:webHidden/>
          </w:rPr>
          <w:t>14</w:t>
        </w:r>
        <w:r>
          <w:rPr>
            <w:noProof/>
            <w:webHidden/>
          </w:rPr>
          <w:fldChar w:fldCharType="end"/>
        </w:r>
      </w:hyperlink>
    </w:p>
    <w:p w14:paraId="743D7E54" w14:textId="72BEB0CC"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19" w:history="1">
        <w:r w:rsidRPr="00AF6100">
          <w:rPr>
            <w:rStyle w:val="Hyperlink"/>
            <w:noProof/>
          </w:rPr>
          <w:t>Reporting incidents to parents/carers</w:t>
        </w:r>
        <w:r>
          <w:rPr>
            <w:noProof/>
            <w:webHidden/>
          </w:rPr>
          <w:tab/>
        </w:r>
        <w:r>
          <w:rPr>
            <w:noProof/>
            <w:webHidden/>
          </w:rPr>
          <w:fldChar w:fldCharType="begin"/>
        </w:r>
        <w:r>
          <w:rPr>
            <w:noProof/>
            <w:webHidden/>
          </w:rPr>
          <w:instrText xml:space="preserve"> PAGEREF _Toc230344919 \h </w:instrText>
        </w:r>
        <w:r>
          <w:rPr>
            <w:noProof/>
            <w:webHidden/>
          </w:rPr>
        </w:r>
        <w:r>
          <w:rPr>
            <w:noProof/>
            <w:webHidden/>
          </w:rPr>
          <w:fldChar w:fldCharType="separate"/>
        </w:r>
        <w:r>
          <w:rPr>
            <w:noProof/>
            <w:webHidden/>
          </w:rPr>
          <w:t>14</w:t>
        </w:r>
        <w:r>
          <w:rPr>
            <w:noProof/>
            <w:webHidden/>
          </w:rPr>
          <w:fldChar w:fldCharType="end"/>
        </w:r>
      </w:hyperlink>
    </w:p>
    <w:p w14:paraId="7624549F" w14:textId="215807C7"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20" w:history="1">
        <w:r w:rsidRPr="00AF6100">
          <w:rPr>
            <w:rStyle w:val="Hyperlink"/>
            <w:noProof/>
          </w:rPr>
          <w:t>Following up with parents/carers after an incident</w:t>
        </w:r>
        <w:r>
          <w:rPr>
            <w:noProof/>
            <w:webHidden/>
          </w:rPr>
          <w:tab/>
        </w:r>
        <w:r>
          <w:rPr>
            <w:noProof/>
            <w:webHidden/>
          </w:rPr>
          <w:fldChar w:fldCharType="begin"/>
        </w:r>
        <w:r>
          <w:rPr>
            <w:noProof/>
            <w:webHidden/>
          </w:rPr>
          <w:instrText xml:space="preserve"> PAGEREF _Toc230344920 \h </w:instrText>
        </w:r>
        <w:r>
          <w:rPr>
            <w:noProof/>
            <w:webHidden/>
          </w:rPr>
        </w:r>
        <w:r>
          <w:rPr>
            <w:noProof/>
            <w:webHidden/>
          </w:rPr>
          <w:fldChar w:fldCharType="separate"/>
        </w:r>
        <w:r>
          <w:rPr>
            <w:noProof/>
            <w:webHidden/>
          </w:rPr>
          <w:t>15</w:t>
        </w:r>
        <w:r>
          <w:rPr>
            <w:noProof/>
            <w:webHidden/>
          </w:rPr>
          <w:fldChar w:fldCharType="end"/>
        </w:r>
      </w:hyperlink>
    </w:p>
    <w:p w14:paraId="6ACF5E8E" w14:textId="2F6C32AD" w:rsidR="00446D4C" w:rsidRDefault="00446D4C">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0344921" w:history="1">
        <w:r w:rsidRPr="00AF6100">
          <w:rPr>
            <w:rStyle w:val="Hyperlink"/>
            <w:noProof/>
          </w:rPr>
          <w:t>Reporting incidents to the local authority</w:t>
        </w:r>
        <w:r>
          <w:rPr>
            <w:noProof/>
            <w:webHidden/>
          </w:rPr>
          <w:tab/>
        </w:r>
        <w:r>
          <w:rPr>
            <w:noProof/>
            <w:webHidden/>
          </w:rPr>
          <w:fldChar w:fldCharType="begin"/>
        </w:r>
        <w:r>
          <w:rPr>
            <w:noProof/>
            <w:webHidden/>
          </w:rPr>
          <w:instrText xml:space="preserve"> PAGEREF _Toc230344921 \h </w:instrText>
        </w:r>
        <w:r>
          <w:rPr>
            <w:noProof/>
            <w:webHidden/>
          </w:rPr>
        </w:r>
        <w:r>
          <w:rPr>
            <w:noProof/>
            <w:webHidden/>
          </w:rPr>
          <w:fldChar w:fldCharType="separate"/>
        </w:r>
        <w:r>
          <w:rPr>
            <w:noProof/>
            <w:webHidden/>
          </w:rPr>
          <w:t>15</w:t>
        </w:r>
        <w:r>
          <w:rPr>
            <w:noProof/>
            <w:webHidden/>
          </w:rPr>
          <w:fldChar w:fldCharType="end"/>
        </w:r>
      </w:hyperlink>
    </w:p>
    <w:p w14:paraId="306B6519" w14:textId="23F747B1"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922" w:history="1">
        <w:r w:rsidRPr="00AF6100">
          <w:rPr>
            <w:rStyle w:val="Hyperlink"/>
            <w:noProof/>
          </w:rPr>
          <w:t>13.</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Complaints and allegations</w:t>
        </w:r>
        <w:r>
          <w:rPr>
            <w:noProof/>
            <w:webHidden/>
          </w:rPr>
          <w:tab/>
        </w:r>
        <w:r>
          <w:rPr>
            <w:noProof/>
            <w:webHidden/>
          </w:rPr>
          <w:fldChar w:fldCharType="begin"/>
        </w:r>
        <w:r>
          <w:rPr>
            <w:noProof/>
            <w:webHidden/>
          </w:rPr>
          <w:instrText xml:space="preserve"> PAGEREF _Toc230344922 \h </w:instrText>
        </w:r>
        <w:r>
          <w:rPr>
            <w:noProof/>
            <w:webHidden/>
          </w:rPr>
        </w:r>
        <w:r>
          <w:rPr>
            <w:noProof/>
            <w:webHidden/>
          </w:rPr>
          <w:fldChar w:fldCharType="separate"/>
        </w:r>
        <w:r>
          <w:rPr>
            <w:noProof/>
            <w:webHidden/>
          </w:rPr>
          <w:t>16</w:t>
        </w:r>
        <w:r>
          <w:rPr>
            <w:noProof/>
            <w:webHidden/>
          </w:rPr>
          <w:fldChar w:fldCharType="end"/>
        </w:r>
      </w:hyperlink>
    </w:p>
    <w:p w14:paraId="23123F22" w14:textId="10A8B583" w:rsidR="00446D4C" w:rsidRDefault="00446D4C">
      <w:pPr>
        <w:pStyle w:val="TOC1"/>
        <w:tabs>
          <w:tab w:val="left" w:pos="720"/>
          <w:tab w:val="right" w:leader="dot" w:pos="9628"/>
        </w:tabs>
        <w:rPr>
          <w:rFonts w:asciiTheme="minorHAnsi" w:eastAsiaTheme="minorEastAsia" w:hAnsiTheme="minorHAnsi" w:cstheme="minorBidi"/>
          <w:noProof/>
          <w:kern w:val="2"/>
          <w:szCs w:val="24"/>
          <w:lang w:eastAsia="en-GB"/>
          <w14:ligatures w14:val="standardContextual"/>
        </w:rPr>
      </w:pPr>
      <w:hyperlink w:anchor="_Toc230344923" w:history="1">
        <w:r w:rsidRPr="00AF6100">
          <w:rPr>
            <w:rStyle w:val="Hyperlink"/>
            <w:noProof/>
          </w:rPr>
          <w:t>14.</w:t>
        </w:r>
        <w:r>
          <w:rPr>
            <w:rFonts w:asciiTheme="minorHAnsi" w:eastAsiaTheme="minorEastAsia" w:hAnsiTheme="minorHAnsi" w:cstheme="minorBidi"/>
            <w:noProof/>
            <w:kern w:val="2"/>
            <w:szCs w:val="24"/>
            <w:lang w:eastAsia="en-GB"/>
            <w14:ligatures w14:val="standardContextual"/>
          </w:rPr>
          <w:tab/>
        </w:r>
        <w:r w:rsidRPr="00AF6100">
          <w:rPr>
            <w:rStyle w:val="Hyperlink"/>
            <w:noProof/>
          </w:rPr>
          <w:t>Links with other policies</w:t>
        </w:r>
        <w:r>
          <w:rPr>
            <w:noProof/>
            <w:webHidden/>
          </w:rPr>
          <w:tab/>
        </w:r>
        <w:r>
          <w:rPr>
            <w:noProof/>
            <w:webHidden/>
          </w:rPr>
          <w:fldChar w:fldCharType="begin"/>
        </w:r>
        <w:r>
          <w:rPr>
            <w:noProof/>
            <w:webHidden/>
          </w:rPr>
          <w:instrText xml:space="preserve"> PAGEREF _Toc230344923 \h </w:instrText>
        </w:r>
        <w:r>
          <w:rPr>
            <w:noProof/>
            <w:webHidden/>
          </w:rPr>
        </w:r>
        <w:r>
          <w:rPr>
            <w:noProof/>
            <w:webHidden/>
          </w:rPr>
          <w:fldChar w:fldCharType="separate"/>
        </w:r>
        <w:r>
          <w:rPr>
            <w:noProof/>
            <w:webHidden/>
          </w:rPr>
          <w:t>16</w:t>
        </w:r>
        <w:r>
          <w:rPr>
            <w:noProof/>
            <w:webHidden/>
          </w:rPr>
          <w:fldChar w:fldCharType="end"/>
        </w:r>
      </w:hyperlink>
    </w:p>
    <w:p w14:paraId="0E0CC708" w14:textId="6F35BF56" w:rsidR="00446D4C" w:rsidRDefault="00446D4C">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0344924" w:history="1">
        <w:r w:rsidRPr="00AF6100">
          <w:rPr>
            <w:rStyle w:val="Hyperlink"/>
            <w:noProof/>
          </w:rPr>
          <w:t>Appendix A — Restrictive Intervention Incident Record</w:t>
        </w:r>
        <w:r>
          <w:rPr>
            <w:noProof/>
            <w:webHidden/>
          </w:rPr>
          <w:tab/>
        </w:r>
        <w:r>
          <w:rPr>
            <w:noProof/>
            <w:webHidden/>
          </w:rPr>
          <w:fldChar w:fldCharType="begin"/>
        </w:r>
        <w:r>
          <w:rPr>
            <w:noProof/>
            <w:webHidden/>
          </w:rPr>
          <w:instrText xml:space="preserve"> PAGEREF _Toc230344924 \h </w:instrText>
        </w:r>
        <w:r>
          <w:rPr>
            <w:noProof/>
            <w:webHidden/>
          </w:rPr>
        </w:r>
        <w:r>
          <w:rPr>
            <w:noProof/>
            <w:webHidden/>
          </w:rPr>
          <w:fldChar w:fldCharType="separate"/>
        </w:r>
        <w:r>
          <w:rPr>
            <w:noProof/>
            <w:webHidden/>
          </w:rPr>
          <w:t>17</w:t>
        </w:r>
        <w:r>
          <w:rPr>
            <w:noProof/>
            <w:webHidden/>
          </w:rPr>
          <w:fldChar w:fldCharType="end"/>
        </w:r>
      </w:hyperlink>
    </w:p>
    <w:p w14:paraId="58D2EA52" w14:textId="1B3C42EB" w:rsidR="00F45C71" w:rsidRDefault="00EE73BC">
      <w:pPr>
        <w:spacing w:line="247" w:lineRule="auto"/>
        <w:rPr>
          <w:rFonts w:asciiTheme="minorHAnsi" w:hAnsiTheme="minorHAnsi" w:cstheme="minorHAnsi"/>
          <w:b/>
        </w:rPr>
      </w:pPr>
      <w:r>
        <w:rPr>
          <w:rFonts w:asciiTheme="minorHAnsi" w:hAnsiTheme="minorHAnsi" w:cstheme="minorHAnsi"/>
          <w:b/>
        </w:rPr>
        <w:fldChar w:fldCharType="end"/>
      </w:r>
    </w:p>
    <w:p w14:paraId="0471D760" w14:textId="2D13AEE3" w:rsidR="000037D7" w:rsidRPr="00B45C48" w:rsidRDefault="00D344B2" w:rsidP="00B45C48">
      <w:pPr>
        <w:spacing w:line="247" w:lineRule="auto"/>
        <w:rPr>
          <w:rFonts w:asciiTheme="minorHAnsi" w:hAnsiTheme="minorHAnsi" w:cstheme="minorHAnsi"/>
          <w:b/>
        </w:rPr>
      </w:pPr>
      <w:r>
        <w:rPr>
          <w:rFonts w:asciiTheme="minorHAnsi" w:hAnsiTheme="minorHAnsi" w:cstheme="minorHAnsi"/>
          <w:b/>
        </w:rPr>
        <w:br w:type="page"/>
      </w:r>
    </w:p>
    <w:p w14:paraId="1E6D86D1" w14:textId="0A05AF77" w:rsidR="001736FB" w:rsidRDefault="00506C0B" w:rsidP="00C918B1">
      <w:pPr>
        <w:pStyle w:val="HeadingPol"/>
        <w:numPr>
          <w:ilvl w:val="0"/>
          <w:numId w:val="12"/>
        </w:numPr>
      </w:pPr>
      <w:bookmarkStart w:id="1" w:name="_Toc230344891"/>
      <w:r>
        <w:lastRenderedPageBreak/>
        <w:t>Aims and scope</w:t>
      </w:r>
      <w:bookmarkEnd w:id="1"/>
    </w:p>
    <w:p w14:paraId="3D0F419B" w14:textId="3A221423" w:rsidR="001736FB" w:rsidRDefault="00506C0B" w:rsidP="001736FB">
      <w:pPr>
        <w:pStyle w:val="NormalWeb"/>
        <w:numPr>
          <w:ilvl w:val="1"/>
          <w:numId w:val="12"/>
        </w:numPr>
        <w:spacing w:before="0" w:beforeAutospacing="0" w:after="0" w:afterAutospacing="0"/>
      </w:pPr>
      <w:r>
        <w:t>At The 3-18 Education Trust</w:t>
      </w:r>
      <w:r w:rsidR="008A0654">
        <w:t xml:space="preserve"> (Trust)</w:t>
      </w:r>
      <w:r>
        <w:t xml:space="preserve">, we strive to create safe, secure and supportive environments within schools for all pupils and staff. </w:t>
      </w:r>
    </w:p>
    <w:p w14:paraId="152AC436" w14:textId="7DA44777" w:rsidR="00C918B1" w:rsidRDefault="00506C0B" w:rsidP="00C918B1">
      <w:pPr>
        <w:pStyle w:val="NormalWeb"/>
        <w:numPr>
          <w:ilvl w:val="1"/>
          <w:numId w:val="12"/>
        </w:numPr>
        <w:spacing w:before="0" w:beforeAutospacing="0" w:after="0" w:afterAutospacing="0"/>
      </w:pPr>
      <w:r>
        <w:t xml:space="preserve">There are times when the use of restrictive interventions, including reasonable force and seclusion, is lawful and necessary to keep people safe. However, we understand that the use of restrictive interventions can have a significant impact on pupils, staff and parents/carers. In schools, they are only ever considered as a last resort, once all other prevention and de-escalation strategies have been exhausted.  </w:t>
      </w:r>
    </w:p>
    <w:p w14:paraId="6F4CBFF8" w14:textId="64919136" w:rsidR="00506C0B" w:rsidRDefault="00506C0B" w:rsidP="00506C0B">
      <w:pPr>
        <w:pStyle w:val="NormalWeb"/>
        <w:numPr>
          <w:ilvl w:val="1"/>
          <w:numId w:val="12"/>
        </w:numPr>
        <w:spacing w:before="0" w:beforeAutospacing="0" w:after="0" w:afterAutospacing="0"/>
      </w:pPr>
      <w:r>
        <w:t>This policy aims to:</w:t>
      </w:r>
    </w:p>
    <w:p w14:paraId="6E6D867A" w14:textId="01ADC141" w:rsidR="00506C0B" w:rsidRDefault="00506C0B" w:rsidP="00C918B1">
      <w:pPr>
        <w:pStyle w:val="NormalWeb"/>
        <w:numPr>
          <w:ilvl w:val="0"/>
          <w:numId w:val="14"/>
        </w:numPr>
        <w:spacing w:before="0" w:beforeAutospacing="0" w:after="0" w:afterAutospacing="0"/>
      </w:pPr>
      <w:r>
        <w:t xml:space="preserve">Minimise the need to use restrictive interventions, through early support, prevention and de-escalation strategies </w:t>
      </w:r>
    </w:p>
    <w:p w14:paraId="7ACCDA0C" w14:textId="01DB8B3F" w:rsidR="00506C0B" w:rsidRDefault="00506C0B" w:rsidP="00C918B1">
      <w:pPr>
        <w:pStyle w:val="NormalWeb"/>
        <w:numPr>
          <w:ilvl w:val="0"/>
          <w:numId w:val="14"/>
        </w:numPr>
        <w:spacing w:before="0" w:beforeAutospacing="0" w:after="0" w:afterAutospacing="0"/>
      </w:pPr>
      <w:r>
        <w:t>Help school staff feel confident in knowing how to use restrictive interventions safely, appropriately and lawfully, when they are necessary</w:t>
      </w:r>
    </w:p>
    <w:p w14:paraId="1FD5F593" w14:textId="5E799EF1" w:rsidR="00506C0B" w:rsidRDefault="00506C0B" w:rsidP="00C918B1">
      <w:pPr>
        <w:pStyle w:val="NormalWeb"/>
        <w:numPr>
          <w:ilvl w:val="0"/>
          <w:numId w:val="14"/>
        </w:numPr>
        <w:spacing w:before="0" w:beforeAutospacing="0" w:after="0" w:afterAutospacing="0"/>
      </w:pPr>
      <w:r>
        <w:t>Clearly set out the steps for recording and reporting incidents of reasonable force, seclusion and restraint</w:t>
      </w:r>
    </w:p>
    <w:p w14:paraId="6E3ABB93" w14:textId="7AD37715" w:rsidR="00506C0B" w:rsidRDefault="00506C0B" w:rsidP="00C918B1">
      <w:pPr>
        <w:pStyle w:val="NormalWeb"/>
        <w:numPr>
          <w:ilvl w:val="0"/>
          <w:numId w:val="14"/>
        </w:numPr>
        <w:spacing w:before="0" w:beforeAutospacing="0" w:after="0" w:afterAutospacing="0"/>
      </w:pPr>
      <w:r>
        <w:t>Protect the safety, wellbeing and dignity of all pupils and staff, and help create a positive and safe place for everyone at school</w:t>
      </w:r>
    </w:p>
    <w:p w14:paraId="5E3AF8ED" w14:textId="77777777" w:rsidR="00506C0B" w:rsidRDefault="00506C0B" w:rsidP="00506C0B">
      <w:pPr>
        <w:pStyle w:val="NormalWeb"/>
        <w:spacing w:before="0" w:beforeAutospacing="0" w:after="0" w:afterAutospacing="0"/>
      </w:pPr>
    </w:p>
    <w:p w14:paraId="6D535862" w14:textId="7765D5FB" w:rsidR="00C918B1" w:rsidRDefault="00506C0B" w:rsidP="00C17E2D">
      <w:pPr>
        <w:pStyle w:val="HeadingPol"/>
        <w:numPr>
          <w:ilvl w:val="0"/>
          <w:numId w:val="12"/>
        </w:numPr>
      </w:pPr>
      <w:bookmarkStart w:id="2" w:name="_Toc230344892"/>
      <w:r>
        <w:t>Legislation and guidance</w:t>
      </w:r>
      <w:bookmarkEnd w:id="2"/>
    </w:p>
    <w:p w14:paraId="0688AEB3" w14:textId="3D7D6A0B" w:rsidR="00506C0B" w:rsidRPr="003C30E2" w:rsidRDefault="00506C0B" w:rsidP="00C918B1">
      <w:pPr>
        <w:pStyle w:val="NormalWeb"/>
        <w:numPr>
          <w:ilvl w:val="1"/>
          <w:numId w:val="12"/>
        </w:numPr>
        <w:spacing w:before="0" w:beforeAutospacing="0" w:after="0" w:afterAutospacing="0"/>
        <w:rPr>
          <w:rFonts w:cs="Arial"/>
        </w:rPr>
      </w:pPr>
      <w:r>
        <w:t xml:space="preserve">This policy is based on the Department for </w:t>
      </w:r>
      <w:r w:rsidRPr="003C30E2">
        <w:rPr>
          <w:rFonts w:cs="Arial"/>
        </w:rPr>
        <w:t xml:space="preserve">Education (DfE) </w:t>
      </w:r>
      <w:hyperlink r:id="rId14" w:history="1">
        <w:r w:rsidR="00D463FF" w:rsidRPr="003C30E2">
          <w:rPr>
            <w:rStyle w:val="Hyperlink"/>
            <w:rFonts w:cs="Arial"/>
            <w:sz w:val="20"/>
          </w:rPr>
          <w:t>guidance on restrictive interventions, including the use of reasonable force, in schools</w:t>
        </w:r>
      </w:hyperlink>
      <w:r w:rsidRPr="003C30E2">
        <w:rPr>
          <w:rFonts w:cs="Arial"/>
        </w:rPr>
        <w:t xml:space="preserve"> It also meets the requirements of:</w:t>
      </w:r>
    </w:p>
    <w:p w14:paraId="44A2B516" w14:textId="754E4BE6" w:rsidR="00506C0B" w:rsidRPr="003C30E2" w:rsidRDefault="0043530A" w:rsidP="0043530A">
      <w:pPr>
        <w:pStyle w:val="1bodycopy10pt"/>
        <w:numPr>
          <w:ilvl w:val="0"/>
          <w:numId w:val="17"/>
        </w:numPr>
        <w:spacing w:line="360" w:lineRule="auto"/>
        <w:rPr>
          <w:rFonts w:ascii="Arial" w:hAnsi="Arial" w:cs="Arial"/>
          <w:color w:val="242424"/>
          <w:sz w:val="20"/>
          <w:szCs w:val="20"/>
        </w:rPr>
      </w:pPr>
      <w:hyperlink r:id="rId15" w:history="1">
        <w:r w:rsidRPr="003C30E2">
          <w:rPr>
            <w:rStyle w:val="Hyperlink"/>
            <w:rFonts w:ascii="Arial" w:hAnsi="Arial" w:cs="Arial"/>
            <w:sz w:val="20"/>
            <w:szCs w:val="20"/>
          </w:rPr>
          <w:t>Section 93 of the Education and Inspections Act 2006</w:t>
        </w:r>
      </w:hyperlink>
    </w:p>
    <w:p w14:paraId="2E73CD0B" w14:textId="77777777" w:rsidR="00123043" w:rsidRPr="003C30E2" w:rsidRDefault="00506C0B" w:rsidP="00123043">
      <w:pPr>
        <w:pStyle w:val="1bodycopy10pt"/>
        <w:numPr>
          <w:ilvl w:val="0"/>
          <w:numId w:val="17"/>
        </w:numPr>
        <w:spacing w:line="360" w:lineRule="auto"/>
        <w:rPr>
          <w:rFonts w:ascii="Arial" w:hAnsi="Arial" w:cs="Arial"/>
          <w:color w:val="242424"/>
          <w:sz w:val="20"/>
          <w:szCs w:val="20"/>
        </w:rPr>
      </w:pPr>
      <w:r w:rsidRPr="003C30E2">
        <w:rPr>
          <w:rFonts w:ascii="Arial" w:hAnsi="Arial" w:cs="Arial"/>
        </w:rPr>
        <w:t xml:space="preserve">Section 93A of the Education and Inspections Act 2006, inserted by the </w:t>
      </w:r>
      <w:hyperlink r:id="rId16" w:history="1">
        <w:r w:rsidR="00123043" w:rsidRPr="003C30E2">
          <w:rPr>
            <w:rStyle w:val="Hyperlink"/>
            <w:rFonts w:ascii="Arial" w:hAnsi="Arial" w:cs="Arial"/>
            <w:sz w:val="20"/>
            <w:szCs w:val="20"/>
          </w:rPr>
          <w:t>Apprenticeships, Skills, Children and Learning Act 2009</w:t>
        </w:r>
      </w:hyperlink>
    </w:p>
    <w:p w14:paraId="234A381B" w14:textId="77777777" w:rsidR="00D4018E" w:rsidRPr="003C30E2" w:rsidRDefault="00D4018E" w:rsidP="00D4018E">
      <w:pPr>
        <w:pStyle w:val="1bodycopy10pt"/>
        <w:numPr>
          <w:ilvl w:val="0"/>
          <w:numId w:val="17"/>
        </w:numPr>
        <w:spacing w:line="360" w:lineRule="auto"/>
        <w:rPr>
          <w:rFonts w:ascii="Arial" w:hAnsi="Arial" w:cs="Arial"/>
          <w:color w:val="242424"/>
          <w:sz w:val="20"/>
          <w:szCs w:val="20"/>
        </w:rPr>
      </w:pPr>
      <w:hyperlink r:id="rId17" w:history="1">
        <w:r w:rsidRPr="003C30E2">
          <w:rPr>
            <w:rStyle w:val="Hyperlink"/>
            <w:rFonts w:ascii="Arial" w:hAnsi="Arial" w:cs="Arial"/>
            <w:sz w:val="20"/>
            <w:szCs w:val="20"/>
          </w:rPr>
          <w:t>Section 550ZA</w:t>
        </w:r>
      </w:hyperlink>
      <w:r w:rsidRPr="003C30E2">
        <w:rPr>
          <w:rFonts w:ascii="Arial" w:hAnsi="Arial" w:cs="Arial"/>
          <w:color w:val="242424"/>
          <w:sz w:val="20"/>
          <w:szCs w:val="20"/>
        </w:rPr>
        <w:t xml:space="preserve"> </w:t>
      </w:r>
      <w:r w:rsidRPr="003C30E2">
        <w:rPr>
          <w:rFonts w:ascii="Arial" w:hAnsi="Arial" w:cs="Arial"/>
          <w:color w:val="242424"/>
        </w:rPr>
        <w:t xml:space="preserve">and </w:t>
      </w:r>
      <w:hyperlink r:id="rId18" w:history="1">
        <w:r w:rsidRPr="003C30E2">
          <w:rPr>
            <w:rStyle w:val="Hyperlink"/>
            <w:rFonts w:ascii="Arial" w:hAnsi="Arial" w:cs="Arial"/>
            <w:sz w:val="20"/>
            <w:szCs w:val="20"/>
          </w:rPr>
          <w:t>section 550ZB</w:t>
        </w:r>
      </w:hyperlink>
      <w:r w:rsidRPr="003C30E2">
        <w:rPr>
          <w:rFonts w:ascii="Arial" w:hAnsi="Arial" w:cs="Arial"/>
          <w:color w:val="242424"/>
          <w:sz w:val="20"/>
          <w:szCs w:val="20"/>
        </w:rPr>
        <w:t xml:space="preserve"> </w:t>
      </w:r>
      <w:r w:rsidRPr="003C30E2">
        <w:rPr>
          <w:rFonts w:ascii="Arial" w:hAnsi="Arial" w:cs="Arial"/>
          <w:color w:val="242424"/>
        </w:rPr>
        <w:t>of the Education Act 1996</w:t>
      </w:r>
    </w:p>
    <w:p w14:paraId="71571B8D" w14:textId="77777777" w:rsidR="00D4018E" w:rsidRPr="003C30E2" w:rsidRDefault="00D4018E" w:rsidP="00D4018E">
      <w:pPr>
        <w:pStyle w:val="1bodycopy10pt"/>
        <w:numPr>
          <w:ilvl w:val="0"/>
          <w:numId w:val="17"/>
        </w:numPr>
        <w:spacing w:line="360" w:lineRule="auto"/>
        <w:rPr>
          <w:rFonts w:ascii="Arial" w:eastAsia="MS Mincho" w:hAnsi="Arial" w:cs="Arial"/>
        </w:rPr>
      </w:pPr>
      <w:hyperlink r:id="rId19" w:history="1">
        <w:r w:rsidRPr="003C30E2">
          <w:rPr>
            <w:rStyle w:val="Hyperlink"/>
            <w:rFonts w:ascii="Arial" w:eastAsia="MS Mincho" w:hAnsi="Arial" w:cs="Arial"/>
            <w:sz w:val="20"/>
            <w:szCs w:val="20"/>
          </w:rPr>
          <w:t>Equality Act 2010</w:t>
        </w:r>
      </w:hyperlink>
    </w:p>
    <w:p w14:paraId="35C8F5D2" w14:textId="77777777" w:rsidR="00D4018E" w:rsidRPr="003C30E2" w:rsidRDefault="00D4018E" w:rsidP="00D4018E">
      <w:pPr>
        <w:pStyle w:val="1bodycopy10pt"/>
        <w:numPr>
          <w:ilvl w:val="0"/>
          <w:numId w:val="17"/>
        </w:numPr>
        <w:spacing w:line="360" w:lineRule="auto"/>
        <w:rPr>
          <w:rFonts w:ascii="Arial" w:eastAsia="MS Mincho" w:hAnsi="Arial" w:cs="Arial"/>
        </w:rPr>
      </w:pPr>
      <w:hyperlink r:id="rId20" w:history="1">
        <w:r w:rsidRPr="003C30E2">
          <w:rPr>
            <w:rStyle w:val="Hyperlink"/>
            <w:rFonts w:ascii="Arial" w:eastAsia="MS Mincho" w:hAnsi="Arial" w:cs="Arial"/>
            <w:sz w:val="20"/>
            <w:szCs w:val="20"/>
          </w:rPr>
          <w:t>Health and Safety at Work etc. Act 1974</w:t>
        </w:r>
      </w:hyperlink>
      <w:r w:rsidRPr="003C30E2">
        <w:rPr>
          <w:rFonts w:ascii="Arial" w:hAnsi="Arial" w:cs="Arial"/>
        </w:rPr>
        <w:t xml:space="preserve"> </w:t>
      </w:r>
      <w:r w:rsidRPr="003C30E2">
        <w:rPr>
          <w:rFonts w:ascii="Arial" w:hAnsi="Arial" w:cs="Arial"/>
          <w:sz w:val="20"/>
          <w:szCs w:val="20"/>
        </w:rPr>
        <w:t>and associated regulations</w:t>
      </w:r>
    </w:p>
    <w:p w14:paraId="798B4E08" w14:textId="77777777" w:rsidR="00D4018E" w:rsidRPr="003C30E2" w:rsidRDefault="00D4018E" w:rsidP="00D4018E">
      <w:pPr>
        <w:pStyle w:val="1bodycopy10pt"/>
        <w:numPr>
          <w:ilvl w:val="0"/>
          <w:numId w:val="17"/>
        </w:numPr>
        <w:spacing w:line="360" w:lineRule="auto"/>
        <w:rPr>
          <w:rFonts w:ascii="Arial" w:eastAsia="MS Mincho" w:hAnsi="Arial" w:cs="Arial"/>
        </w:rPr>
      </w:pPr>
      <w:hyperlink r:id="rId21" w:history="1">
        <w:r w:rsidRPr="003C30E2">
          <w:rPr>
            <w:rStyle w:val="Hyperlink"/>
            <w:rFonts w:ascii="Arial" w:eastAsia="MS Mincho" w:hAnsi="Arial" w:cs="Arial"/>
            <w:sz w:val="20"/>
            <w:szCs w:val="20"/>
          </w:rPr>
          <w:t>Human Rights Act 1998</w:t>
        </w:r>
      </w:hyperlink>
    </w:p>
    <w:p w14:paraId="703D7374" w14:textId="77777777" w:rsidR="00D4018E" w:rsidRPr="003C30E2" w:rsidRDefault="00D4018E" w:rsidP="00D4018E">
      <w:pPr>
        <w:pStyle w:val="1bodycopy10pt"/>
        <w:numPr>
          <w:ilvl w:val="0"/>
          <w:numId w:val="17"/>
        </w:numPr>
        <w:spacing w:line="360" w:lineRule="auto"/>
        <w:rPr>
          <w:rFonts w:ascii="Arial" w:hAnsi="Arial" w:cs="Arial"/>
          <w:color w:val="242424"/>
          <w:sz w:val="20"/>
          <w:szCs w:val="20"/>
        </w:rPr>
      </w:pPr>
      <w:hyperlink r:id="rId22" w:history="1">
        <w:r w:rsidRPr="003C30E2">
          <w:rPr>
            <w:rStyle w:val="Hyperlink"/>
            <w:rFonts w:ascii="Arial" w:eastAsia="MS Mincho" w:hAnsi="Arial" w:cs="Arial"/>
            <w:sz w:val="20"/>
            <w:szCs w:val="20"/>
          </w:rPr>
          <w:t>Keeping Children Safe in Education</w:t>
        </w:r>
      </w:hyperlink>
    </w:p>
    <w:p w14:paraId="54357EEB" w14:textId="77777777" w:rsidR="00C17E2D" w:rsidRPr="003C30E2" w:rsidRDefault="00D4018E" w:rsidP="00C17E2D">
      <w:pPr>
        <w:pStyle w:val="1bodycopy10pt"/>
        <w:numPr>
          <w:ilvl w:val="0"/>
          <w:numId w:val="17"/>
        </w:numPr>
        <w:spacing w:line="360" w:lineRule="auto"/>
        <w:rPr>
          <w:rFonts w:ascii="Arial" w:eastAsia="MS Mincho" w:hAnsi="Arial" w:cs="Arial"/>
          <w:sz w:val="20"/>
          <w:szCs w:val="20"/>
          <w:lang w:eastAsia="en-US"/>
        </w:rPr>
      </w:pPr>
      <w:hyperlink r:id="rId23" w:history="1">
        <w:r w:rsidRPr="003C30E2">
          <w:rPr>
            <w:rStyle w:val="Hyperlink"/>
            <w:rFonts w:ascii="Arial" w:eastAsia="MS Mincho" w:hAnsi="Arial" w:cs="Arial"/>
            <w:sz w:val="20"/>
            <w:szCs w:val="20"/>
            <w:lang w:eastAsia="en-US"/>
          </w:rPr>
          <w:t>The Schools (Recording and Reporting of Seclusion and Restraint) (No. 2) (England) Regulations 2025</w:t>
        </w:r>
      </w:hyperlink>
      <w:r w:rsidRPr="003C30E2">
        <w:rPr>
          <w:rFonts w:ascii="Arial" w:eastAsia="MS Mincho" w:hAnsi="Arial" w:cs="Arial"/>
          <w:sz w:val="20"/>
          <w:szCs w:val="20"/>
          <w:lang w:eastAsia="en-US"/>
        </w:rPr>
        <w:t> </w:t>
      </w:r>
    </w:p>
    <w:p w14:paraId="51DB59B1" w14:textId="120B3D25" w:rsidR="00C17E2D" w:rsidRPr="003C30E2" w:rsidRDefault="00506C0B" w:rsidP="00C17E2D">
      <w:pPr>
        <w:pStyle w:val="1bodycopy10pt"/>
        <w:numPr>
          <w:ilvl w:val="0"/>
          <w:numId w:val="17"/>
        </w:numPr>
        <w:spacing w:line="360" w:lineRule="auto"/>
        <w:rPr>
          <w:rFonts w:ascii="Arial" w:eastAsia="MS Mincho" w:hAnsi="Arial" w:cs="Arial"/>
          <w:sz w:val="20"/>
          <w:szCs w:val="20"/>
          <w:lang w:eastAsia="en-US"/>
        </w:rPr>
      </w:pPr>
      <w:r w:rsidRPr="003C30E2">
        <w:rPr>
          <w:rFonts w:ascii="Arial" w:hAnsi="Arial" w:cs="Arial"/>
        </w:rPr>
        <w:t xml:space="preserve">Department for Education guidance on </w:t>
      </w:r>
      <w:hyperlink r:id="rId24" w:history="1">
        <w:r w:rsidR="00C17E2D" w:rsidRPr="003C30E2">
          <w:rPr>
            <w:rStyle w:val="Hyperlink"/>
            <w:rFonts w:ascii="Arial" w:hAnsi="Arial" w:cs="Arial"/>
            <w:sz w:val="20"/>
          </w:rPr>
          <w:t>searching, screening and confiscation</w:t>
        </w:r>
      </w:hyperlink>
    </w:p>
    <w:p w14:paraId="463FABB7" w14:textId="51EEA4D6" w:rsidR="00506C0B" w:rsidRPr="003C30E2" w:rsidRDefault="00506C0B" w:rsidP="00A2783F">
      <w:pPr>
        <w:pStyle w:val="NormalWeb"/>
        <w:numPr>
          <w:ilvl w:val="2"/>
          <w:numId w:val="12"/>
        </w:numPr>
        <w:spacing w:before="0" w:beforeAutospacing="0" w:after="0" w:afterAutospacing="0"/>
        <w:rPr>
          <w:rFonts w:cs="Arial"/>
        </w:rPr>
      </w:pPr>
      <w:r w:rsidRPr="003C30E2">
        <w:rPr>
          <w:rFonts w:cs="Arial"/>
        </w:rPr>
        <w:t xml:space="preserve">Paragraph 16A of the schedule to The Education (Independent School Standards) Regulations 2014 (inserted by </w:t>
      </w:r>
      <w:hyperlink r:id="rId25" w:history="1">
        <w:r w:rsidR="00275F5E" w:rsidRPr="003C30E2">
          <w:rPr>
            <w:rStyle w:val="Hyperlink"/>
            <w:rFonts w:eastAsia="MS Mincho" w:cs="Arial"/>
            <w:sz w:val="20"/>
            <w:szCs w:val="20"/>
            <w:lang w:eastAsia="en-US"/>
          </w:rPr>
          <w:t>The Schools (Recording and Reporting of Seclusion and Restraint) (No. 2) (England) Regulations 2025</w:t>
        </w:r>
      </w:hyperlink>
      <w:r w:rsidR="00275F5E" w:rsidRPr="003C30E2">
        <w:rPr>
          <w:rFonts w:eastAsia="MS Mincho" w:cs="Arial"/>
          <w:sz w:val="20"/>
          <w:szCs w:val="20"/>
          <w:lang w:eastAsia="en-US"/>
        </w:rPr>
        <w:t>)</w:t>
      </w:r>
    </w:p>
    <w:p w14:paraId="212F203E" w14:textId="77777777" w:rsidR="00275F5E" w:rsidRDefault="00275F5E" w:rsidP="00275F5E">
      <w:pPr>
        <w:pStyle w:val="NormalWeb"/>
        <w:spacing w:before="0" w:beforeAutospacing="0" w:after="0" w:afterAutospacing="0"/>
        <w:ind w:left="1224"/>
      </w:pPr>
    </w:p>
    <w:p w14:paraId="38FD21B0" w14:textId="62B80700" w:rsidR="00275F5E" w:rsidRDefault="00506C0B" w:rsidP="00024F13">
      <w:pPr>
        <w:pStyle w:val="HeadingPol"/>
        <w:numPr>
          <w:ilvl w:val="0"/>
          <w:numId w:val="12"/>
        </w:numPr>
      </w:pPr>
      <w:bookmarkStart w:id="3" w:name="_Toc230344893"/>
      <w:r>
        <w:t>Definitions</w:t>
      </w:r>
      <w:bookmarkEnd w:id="3"/>
    </w:p>
    <w:p w14:paraId="366AE341" w14:textId="6010F781" w:rsidR="00F1337E" w:rsidRDefault="00506C0B" w:rsidP="00F1337E">
      <w:pPr>
        <w:pStyle w:val="NormalWeb"/>
        <w:numPr>
          <w:ilvl w:val="1"/>
          <w:numId w:val="12"/>
        </w:numPr>
        <w:spacing w:before="0" w:beforeAutospacing="0" w:after="0" w:afterAutospacing="0"/>
      </w:pPr>
      <w:r>
        <w:t>The terms use</w:t>
      </w:r>
      <w:r w:rsidR="001670F5">
        <w:t>d</w:t>
      </w:r>
      <w:r>
        <w:t xml:space="preserve"> in this policy are defined as follows. These definitions are based on the Department for Education’s guidance on restrictive interventions (linked to in section 2 of this policy).</w:t>
      </w:r>
    </w:p>
    <w:p w14:paraId="10FBA3CF" w14:textId="77777777" w:rsidR="00ED6C3D" w:rsidRDefault="00ED6C3D" w:rsidP="00ED6C3D">
      <w:pPr>
        <w:pStyle w:val="NormalWeb"/>
        <w:spacing w:before="0" w:beforeAutospacing="0" w:after="0" w:afterAutospacing="0"/>
        <w:ind w:left="792"/>
      </w:pPr>
    </w:p>
    <w:p w14:paraId="637BBCD1" w14:textId="77777777" w:rsidR="00ED6C3D" w:rsidRDefault="00506C0B" w:rsidP="00ED6C3D">
      <w:pPr>
        <w:pStyle w:val="NormalWeb"/>
        <w:numPr>
          <w:ilvl w:val="1"/>
          <w:numId w:val="12"/>
        </w:numPr>
        <w:spacing w:before="0" w:beforeAutospacing="0" w:after="0" w:afterAutospacing="0"/>
      </w:pPr>
      <w:r w:rsidRPr="00ED6C3D">
        <w:rPr>
          <w:b/>
          <w:bCs/>
        </w:rPr>
        <w:lastRenderedPageBreak/>
        <w:t>Restrictive interventions</w:t>
      </w:r>
      <w:r>
        <w:t xml:space="preserve"> are used to prevent, restrict or subdue movement of the body or part of the body. This policy uses ‘restrictive interventions’ as the umbrella term to describe both physical and non-physical actions aimed to restrain pupils in different ways. </w:t>
      </w:r>
    </w:p>
    <w:p w14:paraId="48E55198" w14:textId="55421711" w:rsidR="00506C0B" w:rsidRDefault="00506C0B" w:rsidP="00ED6C3D">
      <w:pPr>
        <w:pStyle w:val="NormalWeb"/>
        <w:numPr>
          <w:ilvl w:val="1"/>
          <w:numId w:val="12"/>
        </w:numPr>
        <w:spacing w:before="0" w:beforeAutospacing="0" w:after="0" w:afterAutospacing="0"/>
      </w:pPr>
      <w:r>
        <w:t xml:space="preserve">Examples of restrictive interventions could include: </w:t>
      </w:r>
    </w:p>
    <w:p w14:paraId="20781840" w14:textId="5B351D58" w:rsidR="00506C0B" w:rsidRDefault="00506C0B" w:rsidP="00ED6C3D">
      <w:pPr>
        <w:pStyle w:val="NormalWeb"/>
        <w:numPr>
          <w:ilvl w:val="0"/>
          <w:numId w:val="19"/>
        </w:numPr>
        <w:spacing w:before="0" w:beforeAutospacing="0" w:after="0" w:afterAutospacing="0"/>
      </w:pPr>
      <w:r>
        <w:t>Supervised seclusion of a pupil in an area away from others, where the pupil is prevented from leaving for their own safety and/or the safety of others</w:t>
      </w:r>
    </w:p>
    <w:p w14:paraId="4CD3A890" w14:textId="77777777" w:rsidR="00F1337E" w:rsidRDefault="00506C0B" w:rsidP="00ED6C3D">
      <w:pPr>
        <w:pStyle w:val="NormalWeb"/>
        <w:numPr>
          <w:ilvl w:val="0"/>
          <w:numId w:val="19"/>
        </w:numPr>
        <w:spacing w:before="0" w:beforeAutospacing="0" w:after="0" w:afterAutospacing="0"/>
      </w:pPr>
      <w:r>
        <w:t>Passive physical contact, such as a staff member blocking a pupil’s path if they’re running towards danger (like a busy road), or staff standing between pupils to prevent a fight</w:t>
      </w:r>
    </w:p>
    <w:p w14:paraId="319E0D3E" w14:textId="77777777" w:rsidR="00ED6C3D" w:rsidRDefault="00ED6C3D" w:rsidP="00ED6C3D">
      <w:pPr>
        <w:pStyle w:val="NormalWeb"/>
        <w:spacing w:before="0" w:beforeAutospacing="0" w:after="0" w:afterAutospacing="0"/>
        <w:ind w:left="1512"/>
      </w:pPr>
    </w:p>
    <w:p w14:paraId="422A09DD" w14:textId="77777777" w:rsidR="00F1337E" w:rsidRDefault="00506C0B" w:rsidP="00F1337E">
      <w:pPr>
        <w:pStyle w:val="NormalWeb"/>
        <w:numPr>
          <w:ilvl w:val="1"/>
          <w:numId w:val="12"/>
        </w:numPr>
        <w:spacing w:before="0" w:beforeAutospacing="0" w:after="0" w:afterAutospacing="0"/>
      </w:pPr>
      <w:r w:rsidRPr="00ED6C3D">
        <w:rPr>
          <w:b/>
          <w:bCs/>
        </w:rPr>
        <w:t>Reasonable force</w:t>
      </w:r>
      <w:r>
        <w:t xml:space="preserve"> refers to the broad range of actions used by staff that involve a degree of physical contact to restrain children, using no more force than is needed for the least amount of time, the application of which will depend on the circumstances. </w:t>
      </w:r>
    </w:p>
    <w:p w14:paraId="4E68D578" w14:textId="50FAD77F" w:rsidR="00506C0B" w:rsidRDefault="00506C0B" w:rsidP="00F1337E">
      <w:pPr>
        <w:pStyle w:val="NormalWeb"/>
        <w:numPr>
          <w:ilvl w:val="1"/>
          <w:numId w:val="12"/>
        </w:numPr>
        <w:spacing w:before="0" w:beforeAutospacing="0" w:after="0" w:afterAutospacing="0"/>
      </w:pPr>
      <w:r>
        <w:t xml:space="preserve">Examples of the use of reasonable force could include: </w:t>
      </w:r>
    </w:p>
    <w:p w14:paraId="26D23C21" w14:textId="2679EE1E" w:rsidR="00506C0B" w:rsidRDefault="00506C0B" w:rsidP="008C4675">
      <w:pPr>
        <w:pStyle w:val="NormalWeb"/>
        <w:numPr>
          <w:ilvl w:val="0"/>
          <w:numId w:val="20"/>
        </w:numPr>
        <w:spacing w:before="0" w:beforeAutospacing="0" w:after="0" w:afterAutospacing="0"/>
      </w:pPr>
      <w:r>
        <w:t>A staff member guiding a pupil to safety by the arm</w:t>
      </w:r>
    </w:p>
    <w:p w14:paraId="6A59882A" w14:textId="2EB0C84C" w:rsidR="00506C0B" w:rsidRDefault="00506C0B" w:rsidP="008C4675">
      <w:pPr>
        <w:pStyle w:val="NormalWeb"/>
        <w:numPr>
          <w:ilvl w:val="0"/>
          <w:numId w:val="20"/>
        </w:numPr>
        <w:spacing w:before="0" w:beforeAutospacing="0" w:after="0" w:afterAutospacing="0"/>
      </w:pPr>
      <w:r>
        <w:t>Staff breaking up a fight between pupils</w:t>
      </w:r>
    </w:p>
    <w:p w14:paraId="693108D1" w14:textId="77777777" w:rsidR="008C4675" w:rsidRDefault="00506C0B" w:rsidP="008C4675">
      <w:pPr>
        <w:pStyle w:val="NormalWeb"/>
        <w:numPr>
          <w:ilvl w:val="0"/>
          <w:numId w:val="20"/>
        </w:numPr>
        <w:spacing w:before="0" w:beforeAutospacing="0" w:after="0" w:afterAutospacing="0"/>
      </w:pPr>
      <w:r>
        <w:t xml:space="preserve">A staff member restraining a pupil to prevent injury to the pupil, or others </w:t>
      </w:r>
    </w:p>
    <w:p w14:paraId="71953BB8" w14:textId="77777777" w:rsidR="008C4675" w:rsidRDefault="008C4675" w:rsidP="008C4675">
      <w:pPr>
        <w:pStyle w:val="NormalWeb"/>
        <w:spacing w:before="0" w:beforeAutospacing="0" w:after="0" w:afterAutospacing="0"/>
        <w:ind w:left="1512"/>
      </w:pPr>
    </w:p>
    <w:p w14:paraId="6A7FCCAC" w14:textId="77777777" w:rsidR="008C4675" w:rsidRDefault="00506C0B" w:rsidP="008C4675">
      <w:pPr>
        <w:pStyle w:val="NormalWeb"/>
        <w:numPr>
          <w:ilvl w:val="1"/>
          <w:numId w:val="12"/>
        </w:numPr>
        <w:spacing w:before="0" w:beforeAutospacing="0" w:after="0" w:afterAutospacing="0"/>
      </w:pPr>
      <w:r w:rsidRPr="00AB45A0">
        <w:rPr>
          <w:b/>
          <w:bCs/>
        </w:rPr>
        <w:t xml:space="preserve">Restraint </w:t>
      </w:r>
      <w:r>
        <w:t xml:space="preserve">is a form of non-disciplinary intervention which immobilises a pupil or limits their movement. This may or may not include direct physical contact. </w:t>
      </w:r>
    </w:p>
    <w:p w14:paraId="4AF9585D" w14:textId="5210E0FD" w:rsidR="00506C0B" w:rsidRPr="001A1D4F" w:rsidRDefault="00506C0B" w:rsidP="008C4675">
      <w:pPr>
        <w:pStyle w:val="NormalWeb"/>
        <w:numPr>
          <w:ilvl w:val="1"/>
          <w:numId w:val="12"/>
        </w:numPr>
        <w:spacing w:before="0" w:beforeAutospacing="0" w:after="0" w:afterAutospacing="0"/>
      </w:pPr>
      <w:r w:rsidRPr="001A1D4F">
        <w:t xml:space="preserve">Examples could include: </w:t>
      </w:r>
    </w:p>
    <w:p w14:paraId="5ABFBAA8" w14:textId="0748FBDC" w:rsidR="00506C0B" w:rsidRDefault="00506C0B" w:rsidP="00AB45A0">
      <w:pPr>
        <w:pStyle w:val="NormalWeb"/>
        <w:numPr>
          <w:ilvl w:val="0"/>
          <w:numId w:val="21"/>
        </w:numPr>
        <w:spacing w:before="0" w:beforeAutospacing="0" w:after="0" w:afterAutospacing="0"/>
      </w:pPr>
      <w:r>
        <w:t>A staff member holding a pupil’s arms to their sides when the pupil is attempting to harm themselves or others</w:t>
      </w:r>
    </w:p>
    <w:p w14:paraId="22DA4A25" w14:textId="16CFD66C" w:rsidR="001A1D4F" w:rsidRPr="001A1D4F" w:rsidRDefault="001A1D4F" w:rsidP="001A1D4F">
      <w:pPr>
        <w:pStyle w:val="ListParagraph"/>
        <w:numPr>
          <w:ilvl w:val="0"/>
          <w:numId w:val="21"/>
        </w:numPr>
        <w:spacing w:line="300" w:lineRule="atLeast"/>
        <w:rPr>
          <w:rFonts w:eastAsia="Times New Roman" w:cs="Arial"/>
        </w:rPr>
      </w:pPr>
      <w:r w:rsidRPr="001A1D4F">
        <w:rPr>
          <w:rFonts w:eastAsia="Times New Roman" w:cs="Arial"/>
        </w:rPr>
        <w:t xml:space="preserve">Blocking or holding a child’s arms to stop them hitting or kicking </w:t>
      </w:r>
    </w:p>
    <w:p w14:paraId="2B5B323A" w14:textId="13ACACB4" w:rsidR="001A1D4F" w:rsidRDefault="001A1D4F" w:rsidP="001A1D4F">
      <w:pPr>
        <w:pStyle w:val="ListParagraph"/>
        <w:numPr>
          <w:ilvl w:val="0"/>
          <w:numId w:val="21"/>
        </w:numPr>
        <w:spacing w:line="300" w:lineRule="atLeast"/>
        <w:rPr>
          <w:rFonts w:eastAsia="Times New Roman" w:cs="Arial"/>
        </w:rPr>
      </w:pPr>
      <w:r w:rsidRPr="001A1D4F">
        <w:rPr>
          <w:rFonts w:eastAsia="Times New Roman" w:cs="Arial"/>
        </w:rPr>
        <w:t>Holding a child to prevent them running into danger, such as towards a road or out of the school grounds</w:t>
      </w:r>
      <w:r>
        <w:rPr>
          <w:rFonts w:eastAsia="Times New Roman" w:cs="Arial"/>
        </w:rPr>
        <w:t>.</w:t>
      </w:r>
    </w:p>
    <w:p w14:paraId="201002E8" w14:textId="6B0A436A" w:rsidR="001A1D4F" w:rsidRPr="001A1D4F" w:rsidRDefault="001A1D4F" w:rsidP="001A1D4F">
      <w:pPr>
        <w:pStyle w:val="ListParagraph"/>
        <w:numPr>
          <w:ilvl w:val="0"/>
          <w:numId w:val="21"/>
        </w:numPr>
        <w:spacing w:line="300" w:lineRule="atLeast"/>
        <w:rPr>
          <w:rFonts w:eastAsia="Times New Roman" w:cs="Arial"/>
        </w:rPr>
      </w:pPr>
      <w:r>
        <w:rPr>
          <w:rFonts w:eastAsia="Times New Roman" w:cs="Arial"/>
        </w:rPr>
        <w:t>Escorting a child to a safe space by holding hands or arms.</w:t>
      </w:r>
    </w:p>
    <w:p w14:paraId="64A2AB2B" w14:textId="77E136BD" w:rsidR="001A1D4F" w:rsidRPr="001A1D4F" w:rsidRDefault="001A1D4F" w:rsidP="001A1D4F">
      <w:pPr>
        <w:pStyle w:val="ListParagraph"/>
        <w:numPr>
          <w:ilvl w:val="0"/>
          <w:numId w:val="21"/>
        </w:numPr>
        <w:spacing w:line="300" w:lineRule="atLeast"/>
        <w:rPr>
          <w:rFonts w:eastAsia="Times New Roman" w:cs="Arial"/>
        </w:rPr>
      </w:pPr>
      <w:r w:rsidRPr="001A1D4F">
        <w:rPr>
          <w:rFonts w:eastAsia="Times New Roman" w:cs="Arial"/>
        </w:rPr>
        <w:t xml:space="preserve">Separating pupils involved in a physical fight </w:t>
      </w:r>
    </w:p>
    <w:p w14:paraId="4F8D7121" w14:textId="2142D0DD" w:rsidR="001A1D4F" w:rsidRPr="001A1D4F" w:rsidRDefault="001A1D4F" w:rsidP="001A1D4F">
      <w:pPr>
        <w:pStyle w:val="ListParagraph"/>
        <w:numPr>
          <w:ilvl w:val="0"/>
          <w:numId w:val="21"/>
        </w:numPr>
        <w:spacing w:line="300" w:lineRule="atLeast"/>
        <w:rPr>
          <w:rFonts w:eastAsia="Times New Roman" w:cs="Arial"/>
        </w:rPr>
      </w:pPr>
      <w:r w:rsidRPr="001A1D4F">
        <w:rPr>
          <w:rFonts w:eastAsia="Times New Roman" w:cs="Arial"/>
        </w:rPr>
        <w:t>Preventing self</w:t>
      </w:r>
      <w:r w:rsidRPr="001A1D4F">
        <w:rPr>
          <w:rFonts w:eastAsia="Times New Roman" w:cs="Arial"/>
        </w:rPr>
        <w:noBreakHyphen/>
        <w:t>injury, such as head</w:t>
      </w:r>
      <w:r w:rsidRPr="001A1D4F">
        <w:rPr>
          <w:rFonts w:eastAsia="Times New Roman" w:cs="Arial"/>
        </w:rPr>
        <w:noBreakHyphen/>
        <w:t xml:space="preserve">banging or biting </w:t>
      </w:r>
    </w:p>
    <w:p w14:paraId="0AAAC8BC" w14:textId="381F35A5" w:rsidR="001A1D4F" w:rsidRPr="001A1D4F" w:rsidRDefault="001A1D4F" w:rsidP="001A1D4F">
      <w:pPr>
        <w:pStyle w:val="ListParagraph"/>
        <w:numPr>
          <w:ilvl w:val="0"/>
          <w:numId w:val="21"/>
        </w:numPr>
        <w:spacing w:line="300" w:lineRule="atLeast"/>
        <w:rPr>
          <w:rFonts w:eastAsia="Times New Roman" w:cs="Arial"/>
        </w:rPr>
      </w:pPr>
      <w:r w:rsidRPr="001A1D4F">
        <w:rPr>
          <w:rFonts w:eastAsia="Times New Roman" w:cs="Arial"/>
        </w:rPr>
        <w:t>Stopping serious damage to property where injury is likely</w:t>
      </w:r>
    </w:p>
    <w:p w14:paraId="07342578" w14:textId="77777777" w:rsidR="003615AB" w:rsidRDefault="00506C0B" w:rsidP="009146FF">
      <w:pPr>
        <w:pStyle w:val="NormalWeb"/>
        <w:numPr>
          <w:ilvl w:val="0"/>
          <w:numId w:val="21"/>
        </w:numPr>
        <w:spacing w:before="0" w:beforeAutospacing="0" w:after="0" w:afterAutospacing="0"/>
      </w:pPr>
      <w:r>
        <w:t>Removing a pupil’s crutches</w:t>
      </w:r>
    </w:p>
    <w:p w14:paraId="7F7BF3FF" w14:textId="77777777" w:rsidR="009146FF" w:rsidRDefault="009146FF" w:rsidP="009146FF">
      <w:pPr>
        <w:pStyle w:val="NormalWeb"/>
        <w:spacing w:before="0" w:beforeAutospacing="0" w:after="0" w:afterAutospacing="0"/>
        <w:ind w:left="1512"/>
      </w:pPr>
    </w:p>
    <w:p w14:paraId="79E53720" w14:textId="77777777" w:rsidR="009146FF" w:rsidRDefault="00506C0B" w:rsidP="009146FF">
      <w:pPr>
        <w:pStyle w:val="NormalWeb"/>
        <w:numPr>
          <w:ilvl w:val="1"/>
          <w:numId w:val="12"/>
        </w:numPr>
        <w:spacing w:before="0" w:beforeAutospacing="0" w:after="0" w:afterAutospacing="0"/>
      </w:pPr>
      <w:r w:rsidRPr="009146FF">
        <w:rPr>
          <w:b/>
          <w:bCs/>
        </w:rPr>
        <w:t>Seclusion</w:t>
      </w:r>
      <w:r>
        <w:t xml:space="preserve"> is a non-disciplinary intervention that keeps a pupil confined to a place away from others and prevents them from leaving, for the safety of that pupil and/or others. This could be through physical obstruction for example, putting a pupil into a ‘holding’ room until they calm down is a form of seclusion.</w:t>
      </w:r>
    </w:p>
    <w:p w14:paraId="5BF39122" w14:textId="38087C40" w:rsidR="0016592B" w:rsidRDefault="00506C0B" w:rsidP="0016592B">
      <w:pPr>
        <w:pStyle w:val="NormalWeb"/>
        <w:numPr>
          <w:ilvl w:val="0"/>
          <w:numId w:val="22"/>
        </w:numPr>
        <w:spacing w:before="0" w:beforeAutospacing="0" w:after="0" w:afterAutospacing="0"/>
      </w:pPr>
      <w:r>
        <w:t xml:space="preserve">See section </w:t>
      </w:r>
      <w:r w:rsidR="0016592B">
        <w:t xml:space="preserve">5 </w:t>
      </w:r>
      <w:r>
        <w:t>of this policy for more information on seclusion.</w:t>
      </w:r>
    </w:p>
    <w:p w14:paraId="0AAECA00" w14:textId="77777777" w:rsidR="0016592B" w:rsidRDefault="0016592B" w:rsidP="0016592B">
      <w:pPr>
        <w:pStyle w:val="NormalWeb"/>
        <w:spacing w:before="0" w:beforeAutospacing="0" w:after="0" w:afterAutospacing="0"/>
        <w:ind w:left="792"/>
      </w:pPr>
    </w:p>
    <w:p w14:paraId="26EDE328" w14:textId="77777777" w:rsidR="009146FF" w:rsidRDefault="00506C0B" w:rsidP="009146FF">
      <w:pPr>
        <w:pStyle w:val="NormalWeb"/>
        <w:numPr>
          <w:ilvl w:val="1"/>
          <w:numId w:val="12"/>
        </w:numPr>
        <w:spacing w:before="0" w:beforeAutospacing="0" w:after="0" w:afterAutospacing="0"/>
      </w:pPr>
      <w:r w:rsidRPr="0016592B">
        <w:rPr>
          <w:b/>
          <w:bCs/>
        </w:rPr>
        <w:t>A significant incident</w:t>
      </w:r>
      <w:r>
        <w:t xml:space="preserve"> is any incident where the use of force goes beyond appropriate physical contact between a member of staff and a pupil. This includes when physical force is used to implement a non-physical restrictive intervention.</w:t>
      </w:r>
    </w:p>
    <w:p w14:paraId="20AD67D5" w14:textId="08C5CA48" w:rsidR="00506C0B" w:rsidRDefault="00506C0B" w:rsidP="0016592B">
      <w:pPr>
        <w:pStyle w:val="NormalWeb"/>
        <w:numPr>
          <w:ilvl w:val="0"/>
          <w:numId w:val="22"/>
        </w:numPr>
        <w:spacing w:before="0" w:beforeAutospacing="0" w:after="0" w:afterAutospacing="0"/>
      </w:pPr>
      <w:r>
        <w:t>See section 3.1 of this policy for more information on appropriate physical contact.</w:t>
      </w:r>
    </w:p>
    <w:p w14:paraId="6302C089" w14:textId="77777777" w:rsidR="00356C4C" w:rsidRDefault="00356C4C" w:rsidP="00356C4C">
      <w:pPr>
        <w:pStyle w:val="NormalWeb"/>
        <w:spacing w:before="0" w:beforeAutospacing="0" w:after="0" w:afterAutospacing="0"/>
        <w:ind w:left="792"/>
      </w:pPr>
    </w:p>
    <w:p w14:paraId="25BB07FB" w14:textId="1F015E6E" w:rsidR="00356C4C" w:rsidRDefault="00506C0B" w:rsidP="00904853">
      <w:pPr>
        <w:pStyle w:val="HeadingPol2"/>
      </w:pPr>
      <w:bookmarkStart w:id="4" w:name="_Toc230344894"/>
      <w:r>
        <w:t>Appropriate physical contact with pupils</w:t>
      </w:r>
      <w:bookmarkEnd w:id="4"/>
      <w:r>
        <w:t xml:space="preserve"> </w:t>
      </w:r>
    </w:p>
    <w:p w14:paraId="68A06D3A" w14:textId="14206014" w:rsidR="00356C4C" w:rsidRDefault="00F70847" w:rsidP="00356C4C">
      <w:pPr>
        <w:pStyle w:val="NormalWeb"/>
        <w:numPr>
          <w:ilvl w:val="1"/>
          <w:numId w:val="12"/>
        </w:numPr>
        <w:spacing w:before="0" w:beforeAutospacing="0" w:after="0" w:afterAutospacing="0"/>
      </w:pPr>
      <w:r>
        <w:t>T</w:t>
      </w:r>
      <w:r w:rsidR="00506C0B">
        <w:t>rust schools do not have a ‘no contact’ policy. We do not grant any requests by parents/carers or staff members not to use reasonable force and/or other restrictive interventions.</w:t>
      </w:r>
    </w:p>
    <w:p w14:paraId="1EC5B451" w14:textId="77777777" w:rsidR="0016592B" w:rsidRDefault="00506C0B" w:rsidP="0016592B">
      <w:pPr>
        <w:pStyle w:val="NormalWeb"/>
        <w:numPr>
          <w:ilvl w:val="1"/>
          <w:numId w:val="12"/>
        </w:numPr>
        <w:spacing w:before="0" w:beforeAutospacing="0" w:after="0" w:afterAutospacing="0"/>
      </w:pPr>
      <w:r>
        <w:lastRenderedPageBreak/>
        <w:t>There are circumstances when it is appropriate for staff to have some physical contact with pupils which does not give rise to any question over the use of reasonable force or other restrictive interventions.</w:t>
      </w:r>
    </w:p>
    <w:p w14:paraId="468D0EE3" w14:textId="77777777" w:rsidR="00FB69CE" w:rsidRDefault="00506C0B" w:rsidP="00FB69CE">
      <w:pPr>
        <w:pStyle w:val="NormalWeb"/>
        <w:numPr>
          <w:ilvl w:val="1"/>
          <w:numId w:val="12"/>
        </w:numPr>
        <w:spacing w:before="0" w:beforeAutospacing="0" w:after="0" w:afterAutospacing="0"/>
      </w:pPr>
      <w:r>
        <w:t>Examples include:</w:t>
      </w:r>
    </w:p>
    <w:p w14:paraId="230D671D" w14:textId="77777777" w:rsidR="00FB69CE" w:rsidRDefault="00506C0B" w:rsidP="00FB69CE">
      <w:pPr>
        <w:pStyle w:val="NormalWeb"/>
        <w:numPr>
          <w:ilvl w:val="0"/>
          <w:numId w:val="22"/>
        </w:numPr>
        <w:spacing w:before="0" w:beforeAutospacing="0" w:after="0" w:afterAutospacing="0"/>
      </w:pPr>
      <w:r>
        <w:t xml:space="preserve">Providing first aid to a pupil </w:t>
      </w:r>
    </w:p>
    <w:p w14:paraId="39FC8309" w14:textId="77777777" w:rsidR="00FB69CE" w:rsidRDefault="00506C0B" w:rsidP="00FB69CE">
      <w:pPr>
        <w:pStyle w:val="NormalWeb"/>
        <w:numPr>
          <w:ilvl w:val="0"/>
          <w:numId w:val="22"/>
        </w:numPr>
        <w:spacing w:before="0" w:beforeAutospacing="0" w:after="0" w:afterAutospacing="0"/>
      </w:pPr>
      <w:r>
        <w:t>Guiding or escorting a pupil through the school building or on a school trip by holding their hand</w:t>
      </w:r>
    </w:p>
    <w:p w14:paraId="08A8D1E9" w14:textId="77777777" w:rsidR="00FB69CE" w:rsidRDefault="00506C0B" w:rsidP="00FB69CE">
      <w:pPr>
        <w:pStyle w:val="NormalWeb"/>
        <w:numPr>
          <w:ilvl w:val="0"/>
          <w:numId w:val="22"/>
        </w:numPr>
        <w:spacing w:before="0" w:beforeAutospacing="0" w:after="0" w:afterAutospacing="0"/>
      </w:pPr>
      <w:r>
        <w:t>Comforting a pupil who is upset</w:t>
      </w:r>
    </w:p>
    <w:p w14:paraId="208C410B" w14:textId="77777777" w:rsidR="00FB69CE" w:rsidRDefault="00506C0B" w:rsidP="00FB69CE">
      <w:pPr>
        <w:pStyle w:val="NormalWeb"/>
        <w:numPr>
          <w:ilvl w:val="0"/>
          <w:numId w:val="22"/>
        </w:numPr>
        <w:spacing w:before="0" w:beforeAutospacing="0" w:after="0" w:afterAutospacing="0"/>
      </w:pPr>
      <w:r>
        <w:t>Offering congratulations or praise, such as with a pat on the back or handshake</w:t>
      </w:r>
    </w:p>
    <w:p w14:paraId="3D2450B7" w14:textId="77777777" w:rsidR="00FB69CE" w:rsidRDefault="00506C0B" w:rsidP="00FB69CE">
      <w:pPr>
        <w:pStyle w:val="NormalWeb"/>
        <w:numPr>
          <w:ilvl w:val="0"/>
          <w:numId w:val="22"/>
        </w:numPr>
        <w:spacing w:before="0" w:beforeAutospacing="0" w:after="0" w:afterAutospacing="0"/>
      </w:pPr>
      <w:r>
        <w:t>To demonstrate how to use a musical instrument</w:t>
      </w:r>
    </w:p>
    <w:p w14:paraId="70D12757" w14:textId="77777777" w:rsidR="00FB69CE" w:rsidRDefault="00506C0B" w:rsidP="00FB69CE">
      <w:pPr>
        <w:pStyle w:val="NormalWeb"/>
        <w:numPr>
          <w:ilvl w:val="0"/>
          <w:numId w:val="22"/>
        </w:numPr>
        <w:spacing w:before="0" w:beforeAutospacing="0" w:after="0" w:afterAutospacing="0"/>
      </w:pPr>
      <w:r>
        <w:t>When demonstrating exercises or techniques during PE lessons or sports coaching</w:t>
      </w:r>
    </w:p>
    <w:p w14:paraId="7135DABB" w14:textId="77777777" w:rsidR="00CA5D12" w:rsidRDefault="00506C0B" w:rsidP="00CA5D12">
      <w:pPr>
        <w:pStyle w:val="NormalWeb"/>
        <w:numPr>
          <w:ilvl w:val="1"/>
          <w:numId w:val="12"/>
        </w:numPr>
        <w:spacing w:before="0" w:beforeAutospacing="0" w:after="0" w:afterAutospacing="0"/>
      </w:pPr>
      <w:r>
        <w:t>In assessing whether physical contact is appropriate in any given situation, staff should use their professional judgement, and have regard to:</w:t>
      </w:r>
    </w:p>
    <w:p w14:paraId="338F1896" w14:textId="313E73E0" w:rsidR="00CA5D12" w:rsidRDefault="002564D4" w:rsidP="00CA5D12">
      <w:pPr>
        <w:pStyle w:val="NormalWeb"/>
        <w:numPr>
          <w:ilvl w:val="0"/>
          <w:numId w:val="23"/>
        </w:numPr>
        <w:spacing w:before="0" w:beforeAutospacing="0" w:after="0" w:afterAutospacing="0"/>
      </w:pPr>
      <w:r>
        <w:t>The T</w:t>
      </w:r>
      <w:r w:rsidR="00506C0B">
        <w:t>rust’s Child protection and safeguarding policy and Relational behaviour for belonging policy.</w:t>
      </w:r>
    </w:p>
    <w:p w14:paraId="60B5A19E" w14:textId="77777777" w:rsidR="00CA5D12" w:rsidRDefault="00506C0B" w:rsidP="00CA5D12">
      <w:pPr>
        <w:pStyle w:val="NormalWeb"/>
        <w:numPr>
          <w:ilvl w:val="0"/>
          <w:numId w:val="23"/>
        </w:numPr>
        <w:spacing w:before="0" w:beforeAutospacing="0" w:after="0" w:afterAutospacing="0"/>
      </w:pPr>
      <w:r>
        <w:t>The specific circumstances, such as whether there are other adults present</w:t>
      </w:r>
    </w:p>
    <w:p w14:paraId="220A51A7" w14:textId="4C547FBF" w:rsidR="00506C0B" w:rsidRDefault="00506C0B" w:rsidP="00CA5D12">
      <w:pPr>
        <w:pStyle w:val="NormalWeb"/>
        <w:numPr>
          <w:ilvl w:val="0"/>
          <w:numId w:val="23"/>
        </w:numPr>
        <w:spacing w:before="0" w:beforeAutospacing="0" w:after="0" w:afterAutospacing="0"/>
      </w:pPr>
      <w:r>
        <w:t>Factors including, but not limited to:</w:t>
      </w:r>
    </w:p>
    <w:p w14:paraId="00EB499D" w14:textId="4829ABE6" w:rsidR="00506C0B" w:rsidRDefault="00506C0B" w:rsidP="00CA5D12">
      <w:pPr>
        <w:pStyle w:val="NormalWeb"/>
        <w:numPr>
          <w:ilvl w:val="1"/>
          <w:numId w:val="23"/>
        </w:numPr>
        <w:spacing w:before="0" w:beforeAutospacing="0" w:after="0" w:afterAutospacing="0"/>
      </w:pPr>
      <w:r>
        <w:t>The pupil's age</w:t>
      </w:r>
    </w:p>
    <w:p w14:paraId="5D73CC9F" w14:textId="01B475A5" w:rsidR="00506C0B" w:rsidRDefault="00506C0B" w:rsidP="00CA5D12">
      <w:pPr>
        <w:pStyle w:val="NormalWeb"/>
        <w:numPr>
          <w:ilvl w:val="1"/>
          <w:numId w:val="23"/>
        </w:numPr>
        <w:spacing w:before="0" w:beforeAutospacing="0" w:after="0" w:afterAutospacing="0"/>
      </w:pPr>
      <w:r>
        <w:t>Any known vulnerabilities, including whether the pupil has special educational needs and/or disabilities (SEND)</w:t>
      </w:r>
    </w:p>
    <w:p w14:paraId="3E7DDFA2" w14:textId="0311DB51" w:rsidR="00506C0B" w:rsidRDefault="00506C0B" w:rsidP="00CA5D12">
      <w:pPr>
        <w:pStyle w:val="NormalWeb"/>
        <w:numPr>
          <w:ilvl w:val="1"/>
          <w:numId w:val="23"/>
        </w:numPr>
        <w:spacing w:before="0" w:beforeAutospacing="0" w:after="0" w:afterAutospacing="0"/>
      </w:pPr>
      <w:r>
        <w:t>Whether any alternative strategies that don’t involve physical contact can be used</w:t>
      </w:r>
    </w:p>
    <w:p w14:paraId="55002217" w14:textId="77777777" w:rsidR="00CA5D12" w:rsidRDefault="00CA5D12" w:rsidP="00CA5D12">
      <w:pPr>
        <w:pStyle w:val="NormalWeb"/>
        <w:spacing w:before="0" w:beforeAutospacing="0" w:after="0" w:afterAutospacing="0"/>
        <w:ind w:left="2232"/>
      </w:pPr>
    </w:p>
    <w:p w14:paraId="70843EAD" w14:textId="4F5B9C95" w:rsidR="00CA5D12" w:rsidRDefault="00506C0B" w:rsidP="000D09B4">
      <w:pPr>
        <w:pStyle w:val="HeadingPol2"/>
      </w:pPr>
      <w:bookmarkStart w:id="5" w:name="_Toc230344895"/>
      <w:r>
        <w:t>Seclusion</w:t>
      </w:r>
      <w:bookmarkEnd w:id="5"/>
    </w:p>
    <w:p w14:paraId="4902E65A" w14:textId="77777777" w:rsidR="00981A4E" w:rsidRDefault="00506C0B" w:rsidP="00981A4E">
      <w:pPr>
        <w:pStyle w:val="NormalWeb"/>
        <w:numPr>
          <w:ilvl w:val="1"/>
          <w:numId w:val="12"/>
        </w:numPr>
        <w:spacing w:before="0" w:beforeAutospacing="0" w:after="0" w:afterAutospacing="0"/>
      </w:pPr>
      <w:r>
        <w:t>As defined above, seclusion is a non-disciplinary intervention that keeps a pupil confined to a place away from others and prevents them from leaving, for the safety of that pupil and/or others. This could be through physical obstruction for example, putting a pupil into a ‘holding’ room until they calm down is a form of seclusion.</w:t>
      </w:r>
    </w:p>
    <w:p w14:paraId="1452DA10" w14:textId="27CD4F9D" w:rsidR="00981A4E" w:rsidRDefault="00A1506D" w:rsidP="00981A4E">
      <w:pPr>
        <w:pStyle w:val="NormalWeb"/>
        <w:numPr>
          <w:ilvl w:val="1"/>
          <w:numId w:val="12"/>
        </w:numPr>
        <w:spacing w:before="0" w:beforeAutospacing="0" w:after="0" w:afterAutospacing="0"/>
      </w:pPr>
      <w:r>
        <w:t>S</w:t>
      </w:r>
      <w:r w:rsidR="00506C0B">
        <w:t>eclusion</w:t>
      </w:r>
      <w:r>
        <w:t xml:space="preserve"> should be used only</w:t>
      </w:r>
      <w:r w:rsidR="00506C0B">
        <w:t xml:space="preserve"> as a safety measure when a pupil is experiencing high levels of emotional or behavioural dysregulation. Seclusion is not used as a threat or punishment. Seclusion is not a disciplinary response to deliberate or wilful misbehaviour. Please see </w:t>
      </w:r>
      <w:r w:rsidR="00107B3D">
        <w:t>the</w:t>
      </w:r>
      <w:r w:rsidR="00506C0B">
        <w:t xml:space="preserve"> Relational behaviour for belonging policy for information on </w:t>
      </w:r>
      <w:r w:rsidR="00107B3D">
        <w:t>the</w:t>
      </w:r>
      <w:r w:rsidR="00506C0B">
        <w:t xml:space="preserve"> response to misbehaviour.</w:t>
      </w:r>
    </w:p>
    <w:p w14:paraId="5CB33E8E" w14:textId="77777777" w:rsidR="00981A4E" w:rsidRPr="001A1D4F" w:rsidRDefault="00506C0B" w:rsidP="00981A4E">
      <w:pPr>
        <w:pStyle w:val="NormalWeb"/>
        <w:numPr>
          <w:ilvl w:val="1"/>
          <w:numId w:val="12"/>
        </w:numPr>
        <w:spacing w:before="0" w:beforeAutospacing="0" w:after="0" w:afterAutospacing="0"/>
      </w:pPr>
      <w:r w:rsidRPr="001A1D4F">
        <w:t>During seclusion:</w:t>
      </w:r>
    </w:p>
    <w:p w14:paraId="5A5ADDAD" w14:textId="50BB5115" w:rsidR="00981A4E" w:rsidRDefault="00506C0B" w:rsidP="00E56482">
      <w:pPr>
        <w:pStyle w:val="NormalWeb"/>
        <w:numPr>
          <w:ilvl w:val="0"/>
          <w:numId w:val="24"/>
        </w:numPr>
        <w:spacing w:before="0" w:beforeAutospacing="0" w:after="0" w:afterAutospacing="0"/>
      </w:pPr>
      <w:r w:rsidRPr="001A1D4F">
        <w:t xml:space="preserve">The pupil will be secluded in a safe place with some external visibility that should not feel threatening or intimidating to </w:t>
      </w:r>
      <w:r w:rsidR="001A1D4F">
        <w:t>them such as</w:t>
      </w:r>
    </w:p>
    <w:p w14:paraId="6C24A153" w14:textId="77777777" w:rsidR="001A1D4F" w:rsidRDefault="001A1D4F" w:rsidP="001A1D4F">
      <w:pPr>
        <w:pStyle w:val="NormalWeb"/>
        <w:numPr>
          <w:ilvl w:val="0"/>
          <w:numId w:val="24"/>
        </w:numPr>
        <w:spacing w:before="0" w:beforeAutospacing="0" w:after="0" w:afterAutospacing="0"/>
      </w:pPr>
      <w:r>
        <w:t>The Head’s office, Library treasure chest (nurture room)</w:t>
      </w:r>
    </w:p>
    <w:p w14:paraId="3F370779" w14:textId="466D5A0E" w:rsidR="00981A4E" w:rsidRPr="001A1D4F" w:rsidRDefault="00506C0B" w:rsidP="001A1D4F">
      <w:pPr>
        <w:pStyle w:val="NormalWeb"/>
        <w:numPr>
          <w:ilvl w:val="0"/>
          <w:numId w:val="24"/>
        </w:numPr>
        <w:spacing w:before="0" w:beforeAutospacing="0" w:after="0" w:afterAutospacing="0"/>
      </w:pPr>
      <w:r w:rsidRPr="001A1D4F">
        <w:t xml:space="preserve">The pupil will be supervised at all times, by at least 1 member of staff   </w:t>
      </w:r>
    </w:p>
    <w:p w14:paraId="71BC2D3C" w14:textId="77777777" w:rsidR="00981A4E" w:rsidRDefault="00506C0B" w:rsidP="00981A4E">
      <w:pPr>
        <w:pStyle w:val="NormalWeb"/>
        <w:numPr>
          <w:ilvl w:val="1"/>
          <w:numId w:val="12"/>
        </w:numPr>
        <w:spacing w:before="0" w:beforeAutospacing="0" w:after="0" w:afterAutospacing="0"/>
      </w:pPr>
      <w:r>
        <w:t xml:space="preserve">As soon as the immediate risk of harm has reduced, the pupil will be allowed to leave. </w:t>
      </w:r>
    </w:p>
    <w:p w14:paraId="70D8C012" w14:textId="4FD19A8C" w:rsidR="00506C0B" w:rsidRDefault="00506C0B" w:rsidP="00981A4E">
      <w:pPr>
        <w:pStyle w:val="NormalWeb"/>
        <w:numPr>
          <w:ilvl w:val="1"/>
          <w:numId w:val="12"/>
        </w:numPr>
        <w:spacing w:before="0" w:beforeAutospacing="0" w:after="0" w:afterAutospacing="0"/>
      </w:pPr>
      <w:r>
        <w:t>Any incident involving the use of seclusion will be recorded and reported in accordance with the procedures set out in section 1</w:t>
      </w:r>
      <w:r w:rsidR="00E56482">
        <w:t>4</w:t>
      </w:r>
      <w:r>
        <w:t xml:space="preserve"> of this policy.</w:t>
      </w:r>
    </w:p>
    <w:p w14:paraId="7F46D451" w14:textId="77777777" w:rsidR="00981A4E" w:rsidRDefault="00981A4E" w:rsidP="00981A4E">
      <w:pPr>
        <w:pStyle w:val="NormalWeb"/>
        <w:spacing w:before="0" w:beforeAutospacing="0" w:after="0" w:afterAutospacing="0"/>
        <w:ind w:left="792"/>
      </w:pPr>
    </w:p>
    <w:p w14:paraId="27BE3C05" w14:textId="10E4429A" w:rsidR="00421DE3" w:rsidRDefault="00506C0B" w:rsidP="00421DE3">
      <w:pPr>
        <w:pStyle w:val="HeadingPol"/>
        <w:numPr>
          <w:ilvl w:val="0"/>
          <w:numId w:val="12"/>
        </w:numPr>
      </w:pPr>
      <w:bookmarkStart w:id="6" w:name="_Toc230344896"/>
      <w:r>
        <w:t>Roles and responsibilities</w:t>
      </w:r>
      <w:bookmarkEnd w:id="6"/>
    </w:p>
    <w:p w14:paraId="7C224D74" w14:textId="51065F0D" w:rsidR="00421DE3" w:rsidRDefault="00506C0B" w:rsidP="00421DE3">
      <w:pPr>
        <w:pStyle w:val="HeadingPol2"/>
      </w:pPr>
      <w:bookmarkStart w:id="7" w:name="_Toc230344897"/>
      <w:r>
        <w:t xml:space="preserve">The </w:t>
      </w:r>
      <w:r w:rsidR="00A74B58">
        <w:t>T</w:t>
      </w:r>
      <w:r>
        <w:t xml:space="preserve">rust </w:t>
      </w:r>
      <w:r w:rsidR="00A74B58">
        <w:t>B</w:t>
      </w:r>
      <w:r>
        <w:t>oard</w:t>
      </w:r>
      <w:bookmarkEnd w:id="7"/>
    </w:p>
    <w:p w14:paraId="6DED257B" w14:textId="3C755E06" w:rsidR="00421DE3" w:rsidRDefault="00506C0B" w:rsidP="00421DE3">
      <w:pPr>
        <w:pStyle w:val="NormalWeb"/>
        <w:numPr>
          <w:ilvl w:val="1"/>
          <w:numId w:val="12"/>
        </w:numPr>
        <w:spacing w:before="0" w:beforeAutospacing="0" w:after="0" w:afterAutospacing="0"/>
      </w:pPr>
      <w:r>
        <w:t xml:space="preserve">The </w:t>
      </w:r>
      <w:r w:rsidR="00A74B58">
        <w:t>T</w:t>
      </w:r>
      <w:r>
        <w:t xml:space="preserve">rust </w:t>
      </w:r>
      <w:r w:rsidR="00A74B58">
        <w:t>B</w:t>
      </w:r>
      <w:r>
        <w:t>oard is responsible for:</w:t>
      </w:r>
    </w:p>
    <w:p w14:paraId="4E7D3C4D" w14:textId="77777777" w:rsidR="00421DE3" w:rsidRDefault="00506C0B" w:rsidP="00421DE3">
      <w:pPr>
        <w:pStyle w:val="NormalWeb"/>
        <w:numPr>
          <w:ilvl w:val="0"/>
          <w:numId w:val="27"/>
        </w:numPr>
        <w:spacing w:before="0" w:beforeAutospacing="0" w:after="0" w:afterAutospacing="0"/>
      </w:pPr>
      <w:r>
        <w:t>Reviewing and approving this policy</w:t>
      </w:r>
    </w:p>
    <w:p w14:paraId="2523387A" w14:textId="3563BE03" w:rsidR="00506C0B" w:rsidRDefault="00506C0B" w:rsidP="00421DE3">
      <w:pPr>
        <w:pStyle w:val="NormalWeb"/>
        <w:numPr>
          <w:ilvl w:val="0"/>
          <w:numId w:val="27"/>
        </w:numPr>
        <w:spacing w:before="0" w:beforeAutospacing="0" w:after="0" w:afterAutospacing="0"/>
      </w:pPr>
      <w:r>
        <w:lastRenderedPageBreak/>
        <w:t>Ensuring that a procedure is in place for recording and reporting each:</w:t>
      </w:r>
    </w:p>
    <w:p w14:paraId="2C456874" w14:textId="77777777" w:rsidR="002E65BC" w:rsidRDefault="00506C0B" w:rsidP="002E65BC">
      <w:pPr>
        <w:pStyle w:val="NormalWeb"/>
        <w:numPr>
          <w:ilvl w:val="1"/>
          <w:numId w:val="27"/>
        </w:numPr>
        <w:spacing w:before="0" w:beforeAutospacing="0" w:after="0" w:afterAutospacing="0"/>
      </w:pPr>
      <w:r>
        <w:t>Significant incident involving force</w:t>
      </w:r>
    </w:p>
    <w:p w14:paraId="53285364" w14:textId="77777777" w:rsidR="002E65BC" w:rsidRDefault="00506C0B" w:rsidP="002E65BC">
      <w:pPr>
        <w:pStyle w:val="NormalWeb"/>
        <w:numPr>
          <w:ilvl w:val="1"/>
          <w:numId w:val="27"/>
        </w:numPr>
        <w:spacing w:before="0" w:beforeAutospacing="0" w:after="0" w:afterAutospacing="0"/>
      </w:pPr>
      <w:r>
        <w:t>Seclusion incident</w:t>
      </w:r>
    </w:p>
    <w:p w14:paraId="2C1374D8" w14:textId="60B9CE33" w:rsidR="00421DE3" w:rsidRDefault="00506C0B" w:rsidP="002E65BC">
      <w:pPr>
        <w:pStyle w:val="NormalWeb"/>
        <w:numPr>
          <w:ilvl w:val="1"/>
          <w:numId w:val="27"/>
        </w:numPr>
        <w:spacing w:before="0" w:beforeAutospacing="0" w:after="0" w:afterAutospacing="0"/>
      </w:pPr>
      <w:r>
        <w:t>Restraint incident</w:t>
      </w:r>
    </w:p>
    <w:p w14:paraId="20E1CC57" w14:textId="77777777" w:rsidR="00421DE3" w:rsidRDefault="00506C0B" w:rsidP="002E65BC">
      <w:pPr>
        <w:pStyle w:val="NormalWeb"/>
        <w:numPr>
          <w:ilvl w:val="0"/>
          <w:numId w:val="28"/>
        </w:numPr>
        <w:spacing w:before="0" w:beforeAutospacing="0" w:after="0" w:afterAutospacing="0"/>
      </w:pPr>
      <w:r>
        <w:t>Taking all reasonable steps to ensure that the procedures for recording and reporting the use of force, seclusion and restraint are followed</w:t>
      </w:r>
    </w:p>
    <w:p w14:paraId="35D5E75C" w14:textId="452D2F89" w:rsidR="00421DE3" w:rsidRDefault="00506C0B" w:rsidP="002E65BC">
      <w:pPr>
        <w:pStyle w:val="NormalWeb"/>
        <w:numPr>
          <w:ilvl w:val="0"/>
          <w:numId w:val="28"/>
        </w:numPr>
        <w:spacing w:before="0" w:beforeAutospacing="0" w:after="0" w:afterAutospacing="0"/>
      </w:pPr>
      <w:r>
        <w:t>Regularly reviewing and interrogating data on the use of restrictive interventions in school</w:t>
      </w:r>
      <w:r w:rsidR="00A74B58">
        <w:t>s</w:t>
      </w:r>
      <w:r>
        <w:t xml:space="preserve"> </w:t>
      </w:r>
    </w:p>
    <w:p w14:paraId="48A9AD95" w14:textId="2994E24D" w:rsidR="00506C0B" w:rsidRDefault="00506C0B" w:rsidP="002E65BC">
      <w:pPr>
        <w:pStyle w:val="NormalWeb"/>
        <w:numPr>
          <w:ilvl w:val="0"/>
          <w:numId w:val="28"/>
        </w:numPr>
        <w:spacing w:before="0" w:beforeAutospacing="0" w:after="0" w:afterAutospacing="0"/>
      </w:pPr>
      <w:r>
        <w:t xml:space="preserve">Supporting and challenging </w:t>
      </w:r>
      <w:r w:rsidR="00A74B58">
        <w:t>T</w:t>
      </w:r>
      <w:r>
        <w:t>rust and school leaders to identify where changes may be needed to practice. For example:</w:t>
      </w:r>
    </w:p>
    <w:p w14:paraId="5F4F034D" w14:textId="77777777" w:rsidR="002E65BC" w:rsidRDefault="00506C0B" w:rsidP="002E65BC">
      <w:pPr>
        <w:pStyle w:val="NormalWeb"/>
        <w:numPr>
          <w:ilvl w:val="1"/>
          <w:numId w:val="28"/>
        </w:numPr>
        <w:spacing w:before="0" w:beforeAutospacing="0" w:after="0" w:afterAutospacing="0"/>
      </w:pPr>
      <w:r>
        <w:t>If approaches have been used for some time but haven’t been effective</w:t>
      </w:r>
    </w:p>
    <w:p w14:paraId="0A8CB66B" w14:textId="0E7CA83E" w:rsidR="00421DE3" w:rsidRDefault="00506C0B" w:rsidP="002E65BC">
      <w:pPr>
        <w:pStyle w:val="NormalWeb"/>
        <w:numPr>
          <w:ilvl w:val="1"/>
          <w:numId w:val="28"/>
        </w:numPr>
        <w:spacing w:before="0" w:beforeAutospacing="0" w:after="0" w:afterAutospacing="0"/>
      </w:pPr>
      <w:r>
        <w:t>If there is any disproportionate use of restrictive interventions, including in relation to pupils who share protected characteristics or have SEND or other types of vulnerabilities</w:t>
      </w:r>
    </w:p>
    <w:p w14:paraId="7A675ECF" w14:textId="77777777" w:rsidR="002E65BC" w:rsidRDefault="002E65BC" w:rsidP="002E65BC">
      <w:pPr>
        <w:pStyle w:val="NormalWeb"/>
        <w:spacing w:before="0" w:beforeAutospacing="0" w:after="0" w:afterAutospacing="0"/>
        <w:ind w:left="1440"/>
      </w:pPr>
    </w:p>
    <w:p w14:paraId="682D1FDF" w14:textId="4A4AEAA5" w:rsidR="00421DE3" w:rsidRDefault="00506C0B" w:rsidP="002E65BC">
      <w:pPr>
        <w:pStyle w:val="HeadingPol2"/>
      </w:pPr>
      <w:bookmarkStart w:id="8" w:name="_Toc230344898"/>
      <w:r>
        <w:t xml:space="preserve">The </w:t>
      </w:r>
      <w:r w:rsidR="00C34165">
        <w:t>H</w:t>
      </w:r>
      <w:r>
        <w:t>eadteacher</w:t>
      </w:r>
      <w:bookmarkEnd w:id="8"/>
    </w:p>
    <w:p w14:paraId="390A9C25" w14:textId="43E3BA97" w:rsidR="00421DE3" w:rsidRDefault="00506C0B" w:rsidP="00421DE3">
      <w:pPr>
        <w:pStyle w:val="NormalWeb"/>
        <w:numPr>
          <w:ilvl w:val="1"/>
          <w:numId w:val="12"/>
        </w:numPr>
        <w:spacing w:before="0" w:beforeAutospacing="0" w:after="0" w:afterAutospacing="0"/>
      </w:pPr>
      <w:r>
        <w:t xml:space="preserve">The </w:t>
      </w:r>
      <w:r w:rsidR="00C34165">
        <w:t>H</w:t>
      </w:r>
      <w:r>
        <w:t>eadteacher is responsible for:</w:t>
      </w:r>
    </w:p>
    <w:p w14:paraId="04A60613" w14:textId="77777777" w:rsidR="00421DE3" w:rsidRDefault="00506C0B" w:rsidP="005837BC">
      <w:pPr>
        <w:pStyle w:val="NormalWeb"/>
        <w:numPr>
          <w:ilvl w:val="0"/>
          <w:numId w:val="29"/>
        </w:numPr>
        <w:spacing w:before="0" w:beforeAutospacing="0" w:after="0" w:afterAutospacing="0"/>
      </w:pPr>
      <w:r>
        <w:t>Overall implementation and oversight of this policy</w:t>
      </w:r>
    </w:p>
    <w:p w14:paraId="644B1502" w14:textId="77777777" w:rsidR="00421DE3" w:rsidRDefault="00506C0B" w:rsidP="005837BC">
      <w:pPr>
        <w:pStyle w:val="NormalWeb"/>
        <w:numPr>
          <w:ilvl w:val="0"/>
          <w:numId w:val="29"/>
        </w:numPr>
        <w:spacing w:before="0" w:beforeAutospacing="0" w:after="0" w:afterAutospacing="0"/>
      </w:pPr>
      <w:r>
        <w:t>Making sure that appropriate and high-quality training on preventative strategies and the safe and lawful use of restrictive interventions is provided for staff who need it, based on our school’s individual context and needs</w:t>
      </w:r>
    </w:p>
    <w:p w14:paraId="5D4DC286" w14:textId="77777777" w:rsidR="00421DE3" w:rsidRDefault="00506C0B" w:rsidP="005837BC">
      <w:pPr>
        <w:pStyle w:val="NormalWeb"/>
        <w:numPr>
          <w:ilvl w:val="0"/>
          <w:numId w:val="29"/>
        </w:numPr>
        <w:spacing w:before="0" w:beforeAutospacing="0" w:after="0" w:afterAutospacing="0"/>
      </w:pPr>
      <w:r>
        <w:t>Ensuring adequate staffing levels to support positive behaviour management</w:t>
      </w:r>
    </w:p>
    <w:p w14:paraId="583E4D0C" w14:textId="77777777" w:rsidR="00421DE3" w:rsidRDefault="00506C0B" w:rsidP="005837BC">
      <w:pPr>
        <w:pStyle w:val="NormalWeb"/>
        <w:numPr>
          <w:ilvl w:val="0"/>
          <w:numId w:val="29"/>
        </w:numPr>
        <w:spacing w:before="0" w:beforeAutospacing="0" w:after="0" w:afterAutospacing="0"/>
      </w:pPr>
      <w:r>
        <w:t>Monitoring incidents involving restrictive interventions, including regular review of incidents to refine and improve processes</w:t>
      </w:r>
    </w:p>
    <w:p w14:paraId="1F5BD00A" w14:textId="77777777" w:rsidR="00421DE3" w:rsidRDefault="00506C0B" w:rsidP="005837BC">
      <w:pPr>
        <w:pStyle w:val="NormalWeb"/>
        <w:numPr>
          <w:ilvl w:val="0"/>
          <w:numId w:val="29"/>
        </w:numPr>
        <w:spacing w:before="0" w:beforeAutospacing="0" w:after="0" w:afterAutospacing="0"/>
      </w:pPr>
      <w:r>
        <w:t>Ensuring compliance with recording and reporting requirements</w:t>
      </w:r>
    </w:p>
    <w:p w14:paraId="02675428" w14:textId="77777777" w:rsidR="00421DE3" w:rsidRDefault="00506C0B" w:rsidP="005837BC">
      <w:pPr>
        <w:pStyle w:val="NormalWeb"/>
        <w:numPr>
          <w:ilvl w:val="0"/>
          <w:numId w:val="29"/>
        </w:numPr>
        <w:spacing w:before="0" w:beforeAutospacing="0" w:after="0" w:afterAutospacing="0"/>
      </w:pPr>
      <w:r>
        <w:t>Authorising staff to search a pupil or their belongings if they have good reason to think the pupil has a prohibited or banned item</w:t>
      </w:r>
    </w:p>
    <w:p w14:paraId="70E99138" w14:textId="77777777" w:rsidR="00421DE3" w:rsidRDefault="00506C0B" w:rsidP="005837BC">
      <w:pPr>
        <w:pStyle w:val="NormalWeb"/>
        <w:numPr>
          <w:ilvl w:val="0"/>
          <w:numId w:val="29"/>
        </w:numPr>
        <w:spacing w:before="0" w:beforeAutospacing="0" w:after="0" w:afterAutospacing="0"/>
      </w:pPr>
      <w:r>
        <w:t>Following the procedures set out in our complaints policy to deal with any complaint about the use of restrictive interventions</w:t>
      </w:r>
    </w:p>
    <w:p w14:paraId="31E3B938" w14:textId="77777777" w:rsidR="00421DE3" w:rsidRDefault="00506C0B" w:rsidP="00024F13">
      <w:pPr>
        <w:pStyle w:val="NormalWeb"/>
        <w:numPr>
          <w:ilvl w:val="0"/>
          <w:numId w:val="29"/>
        </w:numPr>
        <w:spacing w:before="0" w:beforeAutospacing="0" w:after="0" w:afterAutospacing="0"/>
      </w:pPr>
      <w:r>
        <w:t>Following the statutory safeguarding guidance Keeping Children Safe in Education if an allegation regarding inappropriate use of force and/or other restrictive intervention is made against a member of staff</w:t>
      </w:r>
    </w:p>
    <w:p w14:paraId="054FE69E" w14:textId="77777777" w:rsidR="00024F13" w:rsidRDefault="00024F13" w:rsidP="00024F13">
      <w:pPr>
        <w:pStyle w:val="NormalWeb"/>
        <w:spacing w:before="0" w:beforeAutospacing="0" w:after="0" w:afterAutospacing="0"/>
        <w:ind w:left="1512"/>
      </w:pPr>
    </w:p>
    <w:p w14:paraId="5C706220" w14:textId="77777777" w:rsidR="00421DE3" w:rsidRDefault="00506C0B" w:rsidP="00024F13">
      <w:pPr>
        <w:pStyle w:val="HeadingPol2"/>
      </w:pPr>
      <w:bookmarkStart w:id="9" w:name="_Toc230344899"/>
      <w:r>
        <w:t>All staff</w:t>
      </w:r>
      <w:bookmarkEnd w:id="9"/>
      <w:r>
        <w:t xml:space="preserve"> </w:t>
      </w:r>
    </w:p>
    <w:p w14:paraId="76B3A3CC" w14:textId="77777777" w:rsidR="00024F13" w:rsidRDefault="00506C0B" w:rsidP="00024F13">
      <w:pPr>
        <w:pStyle w:val="NormalWeb"/>
        <w:numPr>
          <w:ilvl w:val="1"/>
          <w:numId w:val="12"/>
        </w:numPr>
        <w:spacing w:before="0" w:beforeAutospacing="0" w:after="0" w:afterAutospacing="0"/>
      </w:pPr>
      <w:r>
        <w:t>All members of staff are responsible for:</w:t>
      </w:r>
    </w:p>
    <w:p w14:paraId="656D9A9F" w14:textId="77777777" w:rsidR="00024F13" w:rsidRDefault="00506C0B" w:rsidP="00024F13">
      <w:pPr>
        <w:pStyle w:val="NormalWeb"/>
        <w:numPr>
          <w:ilvl w:val="0"/>
          <w:numId w:val="30"/>
        </w:numPr>
        <w:spacing w:before="0" w:beforeAutospacing="0" w:after="0" w:afterAutospacing="0"/>
      </w:pPr>
      <w:r>
        <w:t>Making sure they have read and understood the principles of this policy and any other linked policies</w:t>
      </w:r>
    </w:p>
    <w:p w14:paraId="2B759EFF" w14:textId="59962E7F" w:rsidR="00024F13" w:rsidRPr="00963172" w:rsidRDefault="00506C0B" w:rsidP="00024F13">
      <w:pPr>
        <w:pStyle w:val="NormalWeb"/>
        <w:numPr>
          <w:ilvl w:val="0"/>
          <w:numId w:val="30"/>
        </w:numPr>
        <w:spacing w:before="0" w:beforeAutospacing="0" w:after="0" w:afterAutospacing="0"/>
      </w:pPr>
      <w:r w:rsidRPr="00963172">
        <w:t xml:space="preserve">Using de-escalation techniques and positive behaviour management strategies to try to minimise and prevent the need for restrictive interventions </w:t>
      </w:r>
      <w:r w:rsidR="00963172">
        <w:t xml:space="preserve">our trainer is </w:t>
      </w:r>
      <w:r w:rsidR="00963172" w:rsidRPr="00963172">
        <w:br/>
        <w:t>Cornerstone Academy Shropshire, NFPS</w:t>
      </w:r>
      <w:r w:rsidR="00963172">
        <w:t xml:space="preserve"> </w:t>
      </w:r>
      <w:r w:rsidR="00963172" w:rsidRPr="00963172">
        <w:t>Ltd The trainer provider</w:t>
      </w:r>
    </w:p>
    <w:p w14:paraId="0D3A8921" w14:textId="77777777" w:rsidR="00024F13" w:rsidRDefault="00506C0B" w:rsidP="00024F13">
      <w:pPr>
        <w:pStyle w:val="NormalWeb"/>
        <w:numPr>
          <w:ilvl w:val="0"/>
          <w:numId w:val="30"/>
        </w:numPr>
        <w:spacing w:before="0" w:beforeAutospacing="0" w:after="0" w:afterAutospacing="0"/>
      </w:pPr>
      <w:r>
        <w:t xml:space="preserve">Accurately recording every seclusion incident, restraint incident and significant incident involving force that they are involved in on </w:t>
      </w:r>
      <w:proofErr w:type="spellStart"/>
      <w:r>
        <w:t>Cpoms</w:t>
      </w:r>
      <w:proofErr w:type="spellEnd"/>
    </w:p>
    <w:p w14:paraId="0058D7C5" w14:textId="77777777" w:rsidR="00024F13" w:rsidRDefault="00506C0B" w:rsidP="00024F13">
      <w:pPr>
        <w:pStyle w:val="NormalWeb"/>
        <w:numPr>
          <w:ilvl w:val="0"/>
          <w:numId w:val="30"/>
        </w:numPr>
        <w:spacing w:before="0" w:beforeAutospacing="0" w:after="0" w:afterAutospacing="0"/>
      </w:pPr>
      <w:r>
        <w:t>Reporting these incidents to the designated safeguarding lead (DSL)</w:t>
      </w:r>
    </w:p>
    <w:p w14:paraId="7363E59B" w14:textId="77777777" w:rsidR="00024F13" w:rsidRDefault="00506C0B" w:rsidP="00024F13">
      <w:pPr>
        <w:pStyle w:val="NormalWeb"/>
        <w:numPr>
          <w:ilvl w:val="0"/>
          <w:numId w:val="30"/>
        </w:numPr>
        <w:spacing w:before="0" w:beforeAutospacing="0" w:after="0" w:afterAutospacing="0"/>
      </w:pPr>
      <w:r>
        <w:t>Recording any injuries that occur as part of an incident involving restrictive intervention, and following our health and safety policy to ensure these are reported to the Health and Safety Lead where necessary</w:t>
      </w:r>
    </w:p>
    <w:p w14:paraId="086933A1" w14:textId="77777777" w:rsidR="00024F13" w:rsidRDefault="00506C0B" w:rsidP="00024F13">
      <w:pPr>
        <w:pStyle w:val="NormalWeb"/>
        <w:numPr>
          <w:ilvl w:val="0"/>
          <w:numId w:val="30"/>
        </w:numPr>
        <w:spacing w:before="0" w:beforeAutospacing="0" w:after="0" w:afterAutospacing="0"/>
      </w:pPr>
      <w:r>
        <w:t>Taking part in training on preventative strategies and the safe and lawful use of restrictive interventions, if relevant to their role (this may include additional training appropriate to their responsibilities)</w:t>
      </w:r>
    </w:p>
    <w:p w14:paraId="7A5F42DD" w14:textId="77777777" w:rsidR="00024F13" w:rsidRDefault="00506C0B" w:rsidP="00024F13">
      <w:pPr>
        <w:pStyle w:val="NormalWeb"/>
        <w:numPr>
          <w:ilvl w:val="0"/>
          <w:numId w:val="30"/>
        </w:numPr>
        <w:spacing w:before="0" w:beforeAutospacing="0" w:after="0" w:afterAutospacing="0"/>
      </w:pPr>
      <w:r>
        <w:lastRenderedPageBreak/>
        <w:t>Engaging in follow-up conversation(s) to debrief and reflect on incidents involving restrictive intervention that they were involved in, to help us understand what happened and why</w:t>
      </w:r>
    </w:p>
    <w:p w14:paraId="44C89441" w14:textId="77777777" w:rsidR="00024F13" w:rsidRDefault="00024F13" w:rsidP="00024F13">
      <w:pPr>
        <w:pStyle w:val="NormalWeb"/>
        <w:spacing w:before="0" w:beforeAutospacing="0" w:after="0" w:afterAutospacing="0"/>
        <w:ind w:left="1512"/>
      </w:pPr>
    </w:p>
    <w:p w14:paraId="7C871894" w14:textId="77777777" w:rsidR="00024F13" w:rsidRDefault="00506C0B" w:rsidP="00C566FD">
      <w:pPr>
        <w:pStyle w:val="HeadingPol2"/>
      </w:pPr>
      <w:bookmarkStart w:id="10" w:name="_Toc230344900"/>
      <w:r>
        <w:t>Designated safeguarding lead (DSL)</w:t>
      </w:r>
      <w:bookmarkEnd w:id="10"/>
    </w:p>
    <w:p w14:paraId="7D53329E" w14:textId="77777777" w:rsidR="00024F13" w:rsidRDefault="00506C0B" w:rsidP="00024F13">
      <w:pPr>
        <w:pStyle w:val="NormalWeb"/>
        <w:numPr>
          <w:ilvl w:val="1"/>
          <w:numId w:val="12"/>
        </w:numPr>
        <w:spacing w:before="0" w:beforeAutospacing="0" w:after="0" w:afterAutospacing="0"/>
      </w:pPr>
      <w:r>
        <w:t>The DSL is responsible for:</w:t>
      </w:r>
    </w:p>
    <w:p w14:paraId="009B24E5" w14:textId="77777777" w:rsidR="00024F13" w:rsidRDefault="00506C0B" w:rsidP="00C566FD">
      <w:pPr>
        <w:pStyle w:val="NormalWeb"/>
        <w:numPr>
          <w:ilvl w:val="0"/>
          <w:numId w:val="31"/>
        </w:numPr>
        <w:spacing w:before="0" w:beforeAutospacing="0" w:after="0" w:afterAutospacing="0"/>
      </w:pPr>
      <w:r>
        <w:t>Ensuring that every seclusion incident, restraint incident and significant incident involving force is reported to each parent/carer of the pupil involved</w:t>
      </w:r>
    </w:p>
    <w:p w14:paraId="6A6211D7" w14:textId="77777777" w:rsidR="00024F13" w:rsidRDefault="00506C0B" w:rsidP="00C566FD">
      <w:pPr>
        <w:pStyle w:val="NormalWeb"/>
        <w:numPr>
          <w:ilvl w:val="0"/>
          <w:numId w:val="31"/>
        </w:numPr>
        <w:spacing w:before="0" w:beforeAutospacing="0" w:after="0" w:afterAutospacing="0"/>
      </w:pPr>
      <w:r>
        <w:t xml:space="preserve">Making sure records are kept securely and in accordance with safeguarding and data protection procedures </w:t>
      </w:r>
    </w:p>
    <w:p w14:paraId="6F325C62" w14:textId="49B462ED" w:rsidR="00024F13" w:rsidRDefault="00506C0B" w:rsidP="00C566FD">
      <w:pPr>
        <w:pStyle w:val="NormalWeb"/>
        <w:numPr>
          <w:ilvl w:val="0"/>
          <w:numId w:val="31"/>
        </w:numPr>
        <w:spacing w:before="0" w:beforeAutospacing="0" w:after="0" w:afterAutospacing="0"/>
      </w:pPr>
      <w:r>
        <w:t>Contacting the local authority in cases where informing a pupil’s parent/carer of the use of reasonable force, seclusion or restraint on their child would put that child at risk of significant harm (see section 12 of this policy)</w:t>
      </w:r>
    </w:p>
    <w:p w14:paraId="4F843FCC" w14:textId="77777777" w:rsidR="00C566FD" w:rsidRDefault="00C566FD" w:rsidP="00C566FD">
      <w:pPr>
        <w:pStyle w:val="NormalWeb"/>
        <w:spacing w:before="0" w:beforeAutospacing="0" w:after="0" w:afterAutospacing="0"/>
        <w:ind w:left="1512"/>
      </w:pPr>
    </w:p>
    <w:p w14:paraId="5B80DAD0" w14:textId="77777777" w:rsidR="00024F13" w:rsidRDefault="00506C0B" w:rsidP="00D941D5">
      <w:pPr>
        <w:pStyle w:val="HeadingPol2"/>
      </w:pPr>
      <w:bookmarkStart w:id="11" w:name="_Toc230344901"/>
      <w:r>
        <w:t>Special educational needs and disabilities co-ordinator (SENDCO)</w:t>
      </w:r>
      <w:bookmarkEnd w:id="11"/>
    </w:p>
    <w:p w14:paraId="50520E19" w14:textId="77777777" w:rsidR="00024F13" w:rsidRDefault="00506C0B" w:rsidP="00024F13">
      <w:pPr>
        <w:pStyle w:val="NormalWeb"/>
        <w:numPr>
          <w:ilvl w:val="1"/>
          <w:numId w:val="12"/>
        </w:numPr>
        <w:spacing w:before="0" w:beforeAutospacing="0" w:after="0" w:afterAutospacing="0"/>
      </w:pPr>
      <w:r>
        <w:t>The SENCO is responsible for:</w:t>
      </w:r>
    </w:p>
    <w:p w14:paraId="116BA405" w14:textId="77777777" w:rsidR="00024F13" w:rsidRDefault="00506C0B" w:rsidP="00D941D5">
      <w:pPr>
        <w:pStyle w:val="NormalWeb"/>
        <w:numPr>
          <w:ilvl w:val="0"/>
          <w:numId w:val="32"/>
        </w:numPr>
        <w:spacing w:before="0" w:beforeAutospacing="0" w:after="0" w:afterAutospacing="0"/>
      </w:pPr>
      <w:r>
        <w:t>Working with pupils, parents/carers and relevant school staff to develop and review behaviour support plans and risk assessments for any pupils with SEND where it’s been identified that there is an increased likelihood of the need to use restrictive interventions</w:t>
      </w:r>
    </w:p>
    <w:p w14:paraId="28CEDBCC" w14:textId="77777777" w:rsidR="00024F13" w:rsidRDefault="00506C0B" w:rsidP="00D941D5">
      <w:pPr>
        <w:pStyle w:val="NormalWeb"/>
        <w:numPr>
          <w:ilvl w:val="0"/>
          <w:numId w:val="32"/>
        </w:numPr>
        <w:spacing w:before="0" w:beforeAutospacing="0" w:after="0" w:afterAutospacing="0"/>
      </w:pPr>
      <w:r>
        <w:t>Ensuring staff are aware of individual pupil needs and associated behaviour support strategies</w:t>
      </w:r>
    </w:p>
    <w:p w14:paraId="4F0A058E" w14:textId="77777777" w:rsidR="00024F13" w:rsidRDefault="00506C0B" w:rsidP="00D941D5">
      <w:pPr>
        <w:pStyle w:val="NormalWeb"/>
        <w:numPr>
          <w:ilvl w:val="0"/>
          <w:numId w:val="32"/>
        </w:numPr>
        <w:spacing w:before="0" w:beforeAutospacing="0" w:after="0" w:afterAutospacing="0"/>
      </w:pPr>
      <w:r>
        <w:t xml:space="preserve">Working with staff who know pupils well, to identify and manage risk (such as trigger points when challenging behaviour is more likely to occur) </w:t>
      </w:r>
    </w:p>
    <w:p w14:paraId="5A921C2F" w14:textId="77777777" w:rsidR="00024F13" w:rsidRDefault="00506C0B" w:rsidP="00D941D5">
      <w:pPr>
        <w:pStyle w:val="NormalWeb"/>
        <w:numPr>
          <w:ilvl w:val="0"/>
          <w:numId w:val="32"/>
        </w:numPr>
        <w:spacing w:before="0" w:beforeAutospacing="0" w:after="0" w:afterAutospacing="0"/>
      </w:pPr>
      <w:r>
        <w:t>Working with pupils, parents/carers, staff and other relevant professionals to develop prevention and de-escalation strategies</w:t>
      </w:r>
    </w:p>
    <w:p w14:paraId="039F57A3" w14:textId="77777777" w:rsidR="00024F13" w:rsidRDefault="00506C0B" w:rsidP="00D941D5">
      <w:pPr>
        <w:pStyle w:val="NormalWeb"/>
        <w:numPr>
          <w:ilvl w:val="0"/>
          <w:numId w:val="32"/>
        </w:numPr>
        <w:spacing w:before="0" w:beforeAutospacing="0" w:after="0" w:afterAutospacing="0"/>
      </w:pPr>
      <w:r>
        <w:t>Advising on reasonable adjustments for any pupils with disabilities when considering prevention and de-escalation strategies</w:t>
      </w:r>
    </w:p>
    <w:p w14:paraId="229D0434" w14:textId="77777777" w:rsidR="00024F13" w:rsidRDefault="00506C0B" w:rsidP="00D941D5">
      <w:pPr>
        <w:pStyle w:val="NormalWeb"/>
        <w:numPr>
          <w:ilvl w:val="0"/>
          <w:numId w:val="32"/>
        </w:numPr>
        <w:spacing w:before="0" w:beforeAutospacing="0" w:after="0" w:afterAutospacing="0"/>
      </w:pPr>
      <w:r>
        <w:t>Participating in the review of restrictive intervention incidents involving any pupil with SEND</w:t>
      </w:r>
    </w:p>
    <w:p w14:paraId="3812A35D" w14:textId="77777777" w:rsidR="00024F13" w:rsidRDefault="00506C0B" w:rsidP="00D941D5">
      <w:pPr>
        <w:pStyle w:val="NormalWeb"/>
        <w:numPr>
          <w:ilvl w:val="0"/>
          <w:numId w:val="32"/>
        </w:numPr>
        <w:spacing w:before="0" w:beforeAutospacing="0" w:after="0" w:afterAutospacing="0"/>
      </w:pPr>
      <w:r>
        <w:t>Providing advice and support on the application of this policy for pupils with SEND</w:t>
      </w:r>
    </w:p>
    <w:p w14:paraId="068C575A" w14:textId="2D3DD49F" w:rsidR="00506C0B" w:rsidRDefault="00506C0B" w:rsidP="00D941D5">
      <w:pPr>
        <w:pStyle w:val="NormalWeb"/>
        <w:numPr>
          <w:ilvl w:val="0"/>
          <w:numId w:val="32"/>
        </w:numPr>
        <w:spacing w:before="0" w:beforeAutospacing="0" w:after="0" w:afterAutospacing="0"/>
      </w:pPr>
      <w:r>
        <w:t>Contributing to staff training on SEND and behaviour management, including the use of restrictive interventions</w:t>
      </w:r>
    </w:p>
    <w:p w14:paraId="50FFD4C3" w14:textId="77777777" w:rsidR="00506C0B" w:rsidRDefault="00506C0B" w:rsidP="00506C0B">
      <w:pPr>
        <w:pStyle w:val="NormalWeb"/>
        <w:spacing w:before="0" w:beforeAutospacing="0" w:after="0" w:afterAutospacing="0"/>
      </w:pPr>
    </w:p>
    <w:p w14:paraId="58682E9B" w14:textId="6CD13DDC" w:rsidR="00D941D5" w:rsidRDefault="00506C0B" w:rsidP="008B101B">
      <w:pPr>
        <w:pStyle w:val="HeadingPol"/>
        <w:numPr>
          <w:ilvl w:val="0"/>
          <w:numId w:val="12"/>
        </w:numPr>
      </w:pPr>
      <w:bookmarkStart w:id="12" w:name="_Toc230344902"/>
      <w:r>
        <w:t>Acceptable uses of force</w:t>
      </w:r>
      <w:bookmarkEnd w:id="12"/>
    </w:p>
    <w:p w14:paraId="133043F2" w14:textId="707EE37A" w:rsidR="00764AA1" w:rsidRDefault="00506C0B" w:rsidP="00764AA1">
      <w:pPr>
        <w:pStyle w:val="NormalWeb"/>
        <w:numPr>
          <w:ilvl w:val="1"/>
          <w:numId w:val="12"/>
        </w:numPr>
        <w:spacing w:before="0" w:beforeAutospacing="0" w:after="0" w:afterAutospacing="0"/>
      </w:pPr>
      <w:r>
        <w:t xml:space="preserve">All </w:t>
      </w:r>
      <w:r w:rsidR="004D4FFD">
        <w:t>T</w:t>
      </w:r>
      <w:r>
        <w:t>rust school staff have a legal power to use reasonable force in certain situations.</w:t>
      </w:r>
    </w:p>
    <w:p w14:paraId="7E7047AE" w14:textId="77777777" w:rsidR="00764AA1" w:rsidRDefault="00506C0B" w:rsidP="00764AA1">
      <w:pPr>
        <w:pStyle w:val="NormalWeb"/>
        <w:numPr>
          <w:ilvl w:val="1"/>
          <w:numId w:val="12"/>
        </w:numPr>
        <w:spacing w:before="0" w:beforeAutospacing="0" w:after="0" w:afterAutospacing="0"/>
      </w:pPr>
      <w:r>
        <w:t>Staff can use reasonable force to prevent or stop a pupil from:</w:t>
      </w:r>
    </w:p>
    <w:p w14:paraId="52D72F6F" w14:textId="77777777" w:rsidR="00764AA1" w:rsidRDefault="00506C0B" w:rsidP="00C003F0">
      <w:pPr>
        <w:pStyle w:val="NormalWeb"/>
        <w:numPr>
          <w:ilvl w:val="0"/>
          <w:numId w:val="33"/>
        </w:numPr>
        <w:spacing w:before="0" w:beforeAutospacing="0" w:after="0" w:afterAutospacing="0"/>
      </w:pPr>
      <w:r>
        <w:t>Hurting themselves or others</w:t>
      </w:r>
    </w:p>
    <w:p w14:paraId="1447503E" w14:textId="77777777" w:rsidR="00764AA1" w:rsidRDefault="00506C0B" w:rsidP="00C003F0">
      <w:pPr>
        <w:pStyle w:val="NormalWeb"/>
        <w:numPr>
          <w:ilvl w:val="0"/>
          <w:numId w:val="33"/>
        </w:numPr>
        <w:spacing w:before="0" w:beforeAutospacing="0" w:after="0" w:afterAutospacing="0"/>
      </w:pPr>
      <w:r>
        <w:t>Committing a criminal offence</w:t>
      </w:r>
    </w:p>
    <w:p w14:paraId="3BA5181F" w14:textId="77777777" w:rsidR="00764AA1" w:rsidRDefault="00506C0B" w:rsidP="00C003F0">
      <w:pPr>
        <w:pStyle w:val="NormalWeb"/>
        <w:numPr>
          <w:ilvl w:val="0"/>
          <w:numId w:val="33"/>
        </w:numPr>
        <w:spacing w:before="0" w:beforeAutospacing="0" w:after="0" w:afterAutospacing="0"/>
      </w:pPr>
      <w:r>
        <w:t>Damaging property</w:t>
      </w:r>
    </w:p>
    <w:p w14:paraId="453DF8FC" w14:textId="77777777" w:rsidR="00764AA1" w:rsidRDefault="00506C0B" w:rsidP="00C003F0">
      <w:pPr>
        <w:pStyle w:val="NormalWeb"/>
        <w:numPr>
          <w:ilvl w:val="0"/>
          <w:numId w:val="33"/>
        </w:numPr>
        <w:spacing w:before="0" w:beforeAutospacing="0" w:after="0" w:afterAutospacing="0"/>
      </w:pPr>
      <w:r>
        <w:t>Causing disorder among pupils, in or out of lessons</w:t>
      </w:r>
    </w:p>
    <w:p w14:paraId="5F30EDB1" w14:textId="77777777" w:rsidR="00764AA1" w:rsidRDefault="00506C0B" w:rsidP="00764AA1">
      <w:pPr>
        <w:pStyle w:val="NormalWeb"/>
        <w:numPr>
          <w:ilvl w:val="1"/>
          <w:numId w:val="12"/>
        </w:numPr>
        <w:spacing w:before="0" w:beforeAutospacing="0" w:after="0" w:afterAutospacing="0"/>
      </w:pPr>
      <w:r>
        <w:t xml:space="preserve">While all staff have this power, some staff, especially those who work closely with pupils who might show challenging behaviour, are more likely to need to use it than others. </w:t>
      </w:r>
    </w:p>
    <w:p w14:paraId="4D4CB6DB" w14:textId="371ED442" w:rsidR="00764AA1" w:rsidRPr="00306512" w:rsidRDefault="004E0648" w:rsidP="00764AA1">
      <w:pPr>
        <w:pStyle w:val="NormalWeb"/>
        <w:numPr>
          <w:ilvl w:val="1"/>
          <w:numId w:val="12"/>
        </w:numPr>
        <w:spacing w:before="0" w:beforeAutospacing="0" w:after="0" w:afterAutospacing="0"/>
      </w:pPr>
      <w:r>
        <w:t>S</w:t>
      </w:r>
      <w:r w:rsidR="00506C0B">
        <w:t xml:space="preserve">chools will ensure staff are adequately trained and that risk assessments are carried out where necessary. </w:t>
      </w:r>
      <w:r w:rsidR="00506C0B" w:rsidRPr="00306512">
        <w:t>See section 11 of this policy for information on training and risk assessments.</w:t>
      </w:r>
    </w:p>
    <w:p w14:paraId="4EE006C2" w14:textId="1AF1E78C" w:rsidR="00506C0B" w:rsidRDefault="00506C0B" w:rsidP="00764AA1">
      <w:pPr>
        <w:pStyle w:val="NormalWeb"/>
        <w:numPr>
          <w:ilvl w:val="1"/>
          <w:numId w:val="12"/>
        </w:numPr>
        <w:spacing w:before="0" w:beforeAutospacing="0" w:after="0" w:afterAutospacing="0"/>
      </w:pPr>
      <w:r w:rsidRPr="00306512">
        <w:lastRenderedPageBreak/>
        <w:t xml:space="preserve">Any significant incident involving the use of force will be recorded and reported in accordance with the procedures set out in section 12 of this </w:t>
      </w:r>
      <w:r>
        <w:t>policy.</w:t>
      </w:r>
    </w:p>
    <w:p w14:paraId="61B66851" w14:textId="77777777" w:rsidR="00764AA1" w:rsidRDefault="00764AA1" w:rsidP="00764AA1">
      <w:pPr>
        <w:pStyle w:val="NormalWeb"/>
        <w:spacing w:before="0" w:beforeAutospacing="0" w:after="0" w:afterAutospacing="0"/>
        <w:ind w:left="792"/>
      </w:pPr>
    </w:p>
    <w:p w14:paraId="77BED879" w14:textId="24C4C9AB" w:rsidR="008B101B" w:rsidRDefault="00506C0B" w:rsidP="008B101B">
      <w:pPr>
        <w:pStyle w:val="HeadingPol"/>
        <w:numPr>
          <w:ilvl w:val="0"/>
          <w:numId w:val="12"/>
        </w:numPr>
      </w:pPr>
      <w:bookmarkStart w:id="13" w:name="_Toc230344903"/>
      <w:r>
        <w:t>Unacceptable uses of force</w:t>
      </w:r>
      <w:bookmarkEnd w:id="13"/>
    </w:p>
    <w:p w14:paraId="4DD93179" w14:textId="77777777" w:rsidR="008B101B" w:rsidRDefault="00506C0B" w:rsidP="008B101B">
      <w:pPr>
        <w:pStyle w:val="NormalWeb"/>
        <w:numPr>
          <w:ilvl w:val="1"/>
          <w:numId w:val="12"/>
        </w:numPr>
        <w:spacing w:before="0" w:beforeAutospacing="0" w:after="0" w:afterAutospacing="0"/>
      </w:pPr>
      <w:r>
        <w:t xml:space="preserve">It is illegal to use force on a pupil for the purpose of punishment. We never use force as a sanction, threat or deterrent. </w:t>
      </w:r>
    </w:p>
    <w:p w14:paraId="2713AF39" w14:textId="5F5073ED" w:rsidR="008B101B" w:rsidRDefault="004E0648" w:rsidP="008B101B">
      <w:pPr>
        <w:pStyle w:val="NormalWeb"/>
        <w:numPr>
          <w:ilvl w:val="1"/>
          <w:numId w:val="12"/>
        </w:numPr>
        <w:spacing w:before="0" w:beforeAutospacing="0" w:after="0" w:afterAutospacing="0"/>
      </w:pPr>
      <w:r>
        <w:t>S</w:t>
      </w:r>
      <w:r w:rsidR="00506C0B">
        <w:t>taff understand that any form of force or restraint carries a risk of physical and psychological harm, so always avoid using these measures where possible.</w:t>
      </w:r>
    </w:p>
    <w:p w14:paraId="526B2D40" w14:textId="77777777" w:rsidR="008B101B" w:rsidRDefault="00506C0B" w:rsidP="008B101B">
      <w:pPr>
        <w:pStyle w:val="NormalWeb"/>
        <w:numPr>
          <w:ilvl w:val="1"/>
          <w:numId w:val="12"/>
        </w:numPr>
        <w:spacing w:before="0" w:beforeAutospacing="0" w:after="0" w:afterAutospacing="0"/>
      </w:pPr>
      <w:r>
        <w:t>The following uses of force are never acceptable:</w:t>
      </w:r>
    </w:p>
    <w:p w14:paraId="639E05DB" w14:textId="77777777" w:rsidR="00C003F0" w:rsidRDefault="00506C0B" w:rsidP="00801ABD">
      <w:pPr>
        <w:pStyle w:val="NormalWeb"/>
        <w:numPr>
          <w:ilvl w:val="0"/>
          <w:numId w:val="34"/>
        </w:numPr>
        <w:spacing w:before="0" w:beforeAutospacing="0" w:after="0" w:afterAutospacing="0"/>
      </w:pPr>
      <w:r>
        <w:t>Staff using force for the purpose of punishment</w:t>
      </w:r>
    </w:p>
    <w:p w14:paraId="254F7175" w14:textId="77777777" w:rsidR="00C003F0" w:rsidRDefault="00506C0B" w:rsidP="00801ABD">
      <w:pPr>
        <w:pStyle w:val="NormalWeb"/>
        <w:numPr>
          <w:ilvl w:val="0"/>
          <w:numId w:val="34"/>
        </w:numPr>
        <w:spacing w:before="0" w:beforeAutospacing="0" w:after="0" w:afterAutospacing="0"/>
      </w:pPr>
      <w:r>
        <w:t>Staff restraining a pupil in a way that affects their airway, breathing or circulation, for example by covering their nose and/or mouth or applying pressure to their neck or abdomen</w:t>
      </w:r>
    </w:p>
    <w:p w14:paraId="395B59DE" w14:textId="77777777" w:rsidR="00C003F0" w:rsidRDefault="00506C0B" w:rsidP="00801ABD">
      <w:pPr>
        <w:pStyle w:val="NormalWeb"/>
        <w:numPr>
          <w:ilvl w:val="0"/>
          <w:numId w:val="34"/>
        </w:numPr>
        <w:spacing w:before="0" w:beforeAutospacing="0" w:after="0" w:afterAutospacing="0"/>
      </w:pPr>
      <w:r>
        <w:t>Staff using force on the ground. If a pupil is unintentionally held on the ground, staff should release their hold or move into a safer position as quickly as possible</w:t>
      </w:r>
    </w:p>
    <w:p w14:paraId="09EE6311" w14:textId="39ADED92" w:rsidR="00506C0B" w:rsidRDefault="00506C0B" w:rsidP="00C003F0">
      <w:pPr>
        <w:pStyle w:val="NormalWeb"/>
        <w:numPr>
          <w:ilvl w:val="1"/>
          <w:numId w:val="12"/>
        </w:numPr>
        <w:spacing w:before="0" w:beforeAutospacing="0" w:after="0" w:afterAutospacing="0"/>
      </w:pPr>
      <w:r w:rsidRPr="00801ABD">
        <w:t xml:space="preserve">Section </w:t>
      </w:r>
      <w:r w:rsidR="00306512">
        <w:t>5</w:t>
      </w:r>
      <w:r w:rsidRPr="00801ABD">
        <w:t xml:space="preserve"> of this </w:t>
      </w:r>
      <w:r>
        <w:t xml:space="preserve">policy sets out the instances where staff may use reasonable force. </w:t>
      </w:r>
      <w:r w:rsidRPr="00306512">
        <w:t xml:space="preserve">Section 9 of this policy </w:t>
      </w:r>
      <w:r>
        <w:t>provides guidance for staff on what to consider before using it.</w:t>
      </w:r>
    </w:p>
    <w:p w14:paraId="195B45A4" w14:textId="77777777" w:rsidR="00506C0B" w:rsidRDefault="00506C0B" w:rsidP="00506C0B">
      <w:pPr>
        <w:pStyle w:val="NormalWeb"/>
        <w:spacing w:before="0" w:beforeAutospacing="0" w:after="0" w:afterAutospacing="0"/>
      </w:pPr>
    </w:p>
    <w:p w14:paraId="7F1874ED" w14:textId="5A03E93F" w:rsidR="00801ABD" w:rsidRDefault="00506C0B" w:rsidP="00801ABD">
      <w:pPr>
        <w:pStyle w:val="HeadingPol"/>
        <w:numPr>
          <w:ilvl w:val="0"/>
          <w:numId w:val="12"/>
        </w:numPr>
      </w:pPr>
      <w:bookmarkStart w:id="14" w:name="_Toc230344904"/>
      <w:r>
        <w:t>Using reasonable force to search pupils</w:t>
      </w:r>
      <w:bookmarkEnd w:id="14"/>
    </w:p>
    <w:p w14:paraId="5EF90CDA" w14:textId="75AC8834" w:rsidR="00801ABD" w:rsidRDefault="00506C0B" w:rsidP="00801ABD">
      <w:pPr>
        <w:pStyle w:val="NormalWeb"/>
        <w:numPr>
          <w:ilvl w:val="1"/>
          <w:numId w:val="12"/>
        </w:numPr>
        <w:spacing w:before="0" w:beforeAutospacing="0" w:after="0" w:afterAutospacing="0"/>
      </w:pPr>
      <w:r>
        <w:t xml:space="preserve">Within all schools, the headteacher and any member of staff authorised by the headteacher have a statutory power to search a pupil or their belongings if they have reasonable grounds to suspect that the pupil may have a prohibited item (as listed in the </w:t>
      </w:r>
      <w:r w:rsidRPr="008A0654">
        <w:rPr>
          <w:rFonts w:cs="Arial"/>
        </w:rPr>
        <w:t xml:space="preserve">DfE’s </w:t>
      </w:r>
      <w:hyperlink r:id="rId26" w:history="1">
        <w:r w:rsidR="003D3066" w:rsidRPr="008A0654">
          <w:rPr>
            <w:rStyle w:val="Hyperlink"/>
            <w:rFonts w:cs="Arial"/>
            <w:sz w:val="20"/>
          </w:rPr>
          <w:t>searching, screening and confiscation guidance</w:t>
        </w:r>
      </w:hyperlink>
      <w:r w:rsidR="003D3066" w:rsidRPr="008A0654">
        <w:rPr>
          <w:rFonts w:cs="Arial"/>
        </w:rPr>
        <w:t xml:space="preserve"> </w:t>
      </w:r>
      <w:r w:rsidRPr="008A0654">
        <w:rPr>
          <w:rFonts w:cs="Arial"/>
        </w:rPr>
        <w:t>guidance</w:t>
      </w:r>
      <w:r>
        <w:t>) or an item banned under our school rules.</w:t>
      </w:r>
    </w:p>
    <w:p w14:paraId="0F99B41B" w14:textId="77777777" w:rsidR="00801ABD" w:rsidRDefault="00506C0B" w:rsidP="00801ABD">
      <w:pPr>
        <w:pStyle w:val="NormalWeb"/>
        <w:numPr>
          <w:ilvl w:val="1"/>
          <w:numId w:val="12"/>
        </w:numPr>
        <w:spacing w:before="0" w:beforeAutospacing="0" w:after="0" w:afterAutospacing="0"/>
      </w:pPr>
      <w:r>
        <w:t xml:space="preserve">They can use reasonable force to search for prohibited items (as listed in the DfE’s searching, screening and confiscation guidance), such as knives, weapons, stolen items or illegal drugs. They cannot use reasonable force to search for items that are banned under our school rules only, such as mobile phones and other items found in school-specific appendices of our behaviour policy.  </w:t>
      </w:r>
    </w:p>
    <w:p w14:paraId="631C2D72" w14:textId="3AF62296" w:rsidR="00506C0B" w:rsidRDefault="00506C0B" w:rsidP="00801ABD">
      <w:pPr>
        <w:pStyle w:val="NormalWeb"/>
        <w:numPr>
          <w:ilvl w:val="1"/>
          <w:numId w:val="12"/>
        </w:numPr>
        <w:spacing w:before="0" w:beforeAutospacing="0" w:after="0" w:afterAutospacing="0"/>
      </w:pPr>
      <w:r>
        <w:t>The decision to use reasonable force to carry out a search should be made carefully, on a case-by-case basis and taking into consideration the level of risk to pupils and staff. Please see our Relational behaviour for belonging policy for more information on how we conduct searches.</w:t>
      </w:r>
    </w:p>
    <w:p w14:paraId="41409843" w14:textId="77777777" w:rsidR="003C6640" w:rsidRDefault="003C6640" w:rsidP="003C6640">
      <w:pPr>
        <w:pStyle w:val="NormalWeb"/>
        <w:spacing w:before="0" w:beforeAutospacing="0" w:after="0" w:afterAutospacing="0"/>
        <w:ind w:left="792"/>
      </w:pPr>
    </w:p>
    <w:p w14:paraId="03D6E1C0" w14:textId="3F8465BC" w:rsidR="003C6640" w:rsidRDefault="00506C0B" w:rsidP="003C6640">
      <w:pPr>
        <w:pStyle w:val="HeadingPol"/>
        <w:numPr>
          <w:ilvl w:val="0"/>
          <w:numId w:val="12"/>
        </w:numPr>
      </w:pPr>
      <w:bookmarkStart w:id="15" w:name="_Toc230344905"/>
      <w:r>
        <w:t>Prevention and de-escalation strategies – school specific</w:t>
      </w:r>
      <w:bookmarkEnd w:id="15"/>
    </w:p>
    <w:p w14:paraId="2E9A9523" w14:textId="0C7A67FD" w:rsidR="003C6640" w:rsidRDefault="00506C0B" w:rsidP="003C6640">
      <w:pPr>
        <w:pStyle w:val="NormalWeb"/>
        <w:numPr>
          <w:ilvl w:val="1"/>
          <w:numId w:val="12"/>
        </w:numPr>
        <w:spacing w:before="0" w:beforeAutospacing="0" w:after="0" w:afterAutospacing="0"/>
      </w:pPr>
      <w:r>
        <w:t xml:space="preserve">Restrictive intervention is used only when necessary. </w:t>
      </w:r>
      <w:r w:rsidR="00EA46D4">
        <w:t>S</w:t>
      </w:r>
      <w:r>
        <w:t xml:space="preserve">chools aim to minimise its use as much as possible, using both whole-school and individual approaches. </w:t>
      </w:r>
    </w:p>
    <w:p w14:paraId="1D59D576" w14:textId="4A328769" w:rsidR="003C6640" w:rsidRPr="00963172" w:rsidRDefault="00506C0B" w:rsidP="003C6640">
      <w:pPr>
        <w:pStyle w:val="NormalWeb"/>
        <w:numPr>
          <w:ilvl w:val="1"/>
          <w:numId w:val="12"/>
        </w:numPr>
        <w:spacing w:before="0" w:beforeAutospacing="0" w:after="0" w:afterAutospacing="0"/>
      </w:pPr>
      <w:r w:rsidRPr="00963172">
        <w:t xml:space="preserve">At </w:t>
      </w:r>
      <w:r w:rsidR="00963172" w:rsidRPr="00963172">
        <w:t xml:space="preserve">John Wilkinson School and </w:t>
      </w:r>
      <w:r w:rsidR="007C09C0" w:rsidRPr="00963172">
        <w:t>Nursery,</w:t>
      </w:r>
      <w:r w:rsidRPr="00963172">
        <w:t xml:space="preserve"> </w:t>
      </w:r>
      <w:r w:rsidR="00EA46D4" w:rsidRPr="00963172">
        <w:t>the</w:t>
      </w:r>
      <w:r w:rsidRPr="00963172">
        <w:t xml:space="preserve"> whole-school approach includes: </w:t>
      </w:r>
    </w:p>
    <w:p w14:paraId="3EF76D14" w14:textId="49E0C21C" w:rsidR="003C6640" w:rsidRDefault="00506C0B" w:rsidP="004B3364">
      <w:pPr>
        <w:pStyle w:val="NormalWeb"/>
        <w:numPr>
          <w:ilvl w:val="0"/>
          <w:numId w:val="35"/>
        </w:numPr>
        <w:spacing w:before="0" w:beforeAutospacing="0" w:after="0" w:afterAutospacing="0"/>
      </w:pPr>
      <w:r>
        <w:t>Consideration of how</w:t>
      </w:r>
      <w:r w:rsidR="00EA46D4">
        <w:t xml:space="preserve"> the</w:t>
      </w:r>
      <w:r>
        <w:t xml:space="preserve"> school and classroom environment can support all pupils to achieve and thrive </w:t>
      </w:r>
    </w:p>
    <w:p w14:paraId="765CF225" w14:textId="77777777" w:rsidR="003C6640" w:rsidRDefault="00506C0B" w:rsidP="004B3364">
      <w:pPr>
        <w:pStyle w:val="NormalWeb"/>
        <w:numPr>
          <w:ilvl w:val="0"/>
          <w:numId w:val="35"/>
        </w:numPr>
        <w:spacing w:before="0" w:beforeAutospacing="0" w:after="0" w:afterAutospacing="0"/>
      </w:pPr>
      <w:r>
        <w:t xml:space="preserve">Sharing best practice for whole-class behaviour management, and for managing communal spaces such as corridors and playgrounds </w:t>
      </w:r>
    </w:p>
    <w:p w14:paraId="187C8002" w14:textId="77777777" w:rsidR="004B3364" w:rsidRDefault="00506C0B" w:rsidP="004B3364">
      <w:pPr>
        <w:pStyle w:val="NormalWeb"/>
        <w:numPr>
          <w:ilvl w:val="0"/>
          <w:numId w:val="35"/>
        </w:numPr>
        <w:spacing w:before="0" w:beforeAutospacing="0" w:after="0" w:afterAutospacing="0"/>
      </w:pPr>
      <w:r>
        <w:t>Training staff in effective communication strategies, such as emotion coaching approaches, using appropriate tone of voice and empathy to aid de-escalation</w:t>
      </w:r>
    </w:p>
    <w:p w14:paraId="1D3E0865" w14:textId="77777777" w:rsidR="004B3364" w:rsidRDefault="00506C0B" w:rsidP="004B3364">
      <w:pPr>
        <w:pStyle w:val="NormalWeb"/>
        <w:numPr>
          <w:ilvl w:val="0"/>
          <w:numId w:val="35"/>
        </w:numPr>
        <w:spacing w:before="0" w:beforeAutospacing="0" w:after="0" w:afterAutospacing="0"/>
      </w:pPr>
      <w:r>
        <w:t xml:space="preserve">Development of working staff-pupil relationships and trust </w:t>
      </w:r>
    </w:p>
    <w:p w14:paraId="216664A2" w14:textId="77777777" w:rsidR="004B3364" w:rsidRDefault="00506C0B" w:rsidP="004B3364">
      <w:pPr>
        <w:pStyle w:val="NormalWeb"/>
        <w:numPr>
          <w:ilvl w:val="0"/>
          <w:numId w:val="35"/>
        </w:numPr>
        <w:spacing w:before="0" w:beforeAutospacing="0" w:after="0" w:afterAutospacing="0"/>
      </w:pPr>
      <w:r>
        <w:lastRenderedPageBreak/>
        <w:t>Recording and analysing data on the use of restrictive interventions to inform improvement planning</w:t>
      </w:r>
    </w:p>
    <w:p w14:paraId="7FF9F44A" w14:textId="305940B4" w:rsidR="004B3364" w:rsidRPr="00963172" w:rsidRDefault="00506C0B" w:rsidP="004B3364">
      <w:pPr>
        <w:pStyle w:val="NormalWeb"/>
        <w:numPr>
          <w:ilvl w:val="1"/>
          <w:numId w:val="12"/>
        </w:numPr>
        <w:spacing w:before="0" w:beforeAutospacing="0" w:after="0" w:afterAutospacing="0"/>
      </w:pPr>
      <w:r w:rsidRPr="00963172">
        <w:t>The individual approaches use</w:t>
      </w:r>
      <w:r w:rsidR="00EA46D4" w:rsidRPr="00963172">
        <w:t>d</w:t>
      </w:r>
      <w:r w:rsidRPr="00963172">
        <w:t xml:space="preserve"> include: </w:t>
      </w:r>
    </w:p>
    <w:p w14:paraId="2BCF8E11" w14:textId="77777777" w:rsidR="004B3364" w:rsidRDefault="00506C0B" w:rsidP="005B4323">
      <w:pPr>
        <w:pStyle w:val="NormalWeb"/>
        <w:numPr>
          <w:ilvl w:val="0"/>
          <w:numId w:val="36"/>
        </w:numPr>
        <w:spacing w:before="0" w:beforeAutospacing="0" w:after="0" w:afterAutospacing="0"/>
      </w:pPr>
      <w:r>
        <w:t>Working closely with parents/carers to support individual pupils</w:t>
      </w:r>
    </w:p>
    <w:p w14:paraId="3913F4D0" w14:textId="3A0D5055" w:rsidR="00506C0B" w:rsidRDefault="00506C0B" w:rsidP="005B4323">
      <w:pPr>
        <w:pStyle w:val="NormalWeb"/>
        <w:numPr>
          <w:ilvl w:val="0"/>
          <w:numId w:val="36"/>
        </w:numPr>
        <w:spacing w:before="0" w:beforeAutospacing="0" w:after="0" w:afterAutospacing="0"/>
      </w:pPr>
      <w:r>
        <w:t>Strategies to support individual pupils based on their identified needs, including:</w:t>
      </w:r>
    </w:p>
    <w:p w14:paraId="4DA3AC9F" w14:textId="4B6144AD" w:rsidR="00506C0B" w:rsidRDefault="00506C0B" w:rsidP="005B4323">
      <w:pPr>
        <w:pStyle w:val="NormalWeb"/>
        <w:numPr>
          <w:ilvl w:val="1"/>
          <w:numId w:val="36"/>
        </w:numPr>
        <w:spacing w:before="0" w:beforeAutospacing="0" w:after="0" w:afterAutospacing="0"/>
      </w:pPr>
      <w:r>
        <w:t>The development of student support plans with a focus on positive behaviour</w:t>
      </w:r>
    </w:p>
    <w:p w14:paraId="1B224088" w14:textId="6D9481F4" w:rsidR="00506C0B" w:rsidRDefault="00506C0B" w:rsidP="00286525">
      <w:pPr>
        <w:pStyle w:val="NormalWeb"/>
        <w:numPr>
          <w:ilvl w:val="1"/>
          <w:numId w:val="36"/>
        </w:numPr>
        <w:spacing w:before="0" w:beforeAutospacing="0" w:after="0" w:afterAutospacing="0"/>
      </w:pPr>
      <w:r>
        <w:t>Strategies to help pupils calm down before their behaviour escalates</w:t>
      </w:r>
    </w:p>
    <w:p w14:paraId="73831D5B" w14:textId="77777777" w:rsidR="00286525" w:rsidRDefault="00506C0B" w:rsidP="00286525">
      <w:pPr>
        <w:pStyle w:val="NormalWeb"/>
        <w:numPr>
          <w:ilvl w:val="1"/>
          <w:numId w:val="36"/>
        </w:numPr>
        <w:spacing w:before="0" w:beforeAutospacing="0" w:after="0" w:afterAutospacing="0"/>
      </w:pPr>
      <w:r>
        <w:t>Making ‘reasonable adjustments’ where a pupil has a disability, to help them participate in school life as fully as possible</w:t>
      </w:r>
    </w:p>
    <w:p w14:paraId="42C6C9B1" w14:textId="77777777" w:rsidR="00286525" w:rsidRPr="00963172" w:rsidRDefault="00506C0B" w:rsidP="00286525">
      <w:pPr>
        <w:pStyle w:val="HeadingPol2"/>
      </w:pPr>
      <w:bookmarkStart w:id="16" w:name="_Toc230344906"/>
      <w:r w:rsidRPr="00963172">
        <w:t>De-escalation when a situation arises</w:t>
      </w:r>
      <w:bookmarkEnd w:id="16"/>
    </w:p>
    <w:p w14:paraId="7227BF08" w14:textId="79F098BC" w:rsidR="00286525" w:rsidRPr="00963172" w:rsidRDefault="00506C0B" w:rsidP="00286525">
      <w:pPr>
        <w:pStyle w:val="NormalWeb"/>
        <w:numPr>
          <w:ilvl w:val="1"/>
          <w:numId w:val="12"/>
        </w:numPr>
        <w:spacing w:before="0" w:beforeAutospacing="0" w:after="0" w:afterAutospacing="0"/>
      </w:pPr>
      <w:r w:rsidRPr="00963172">
        <w:t xml:space="preserve">When a staff member is faced with a situation where a restrictive intervention may need to be used, they should consider using de-escalation techniques first, wherever possible. Techniques that could be used in these situations include: </w:t>
      </w:r>
    </w:p>
    <w:p w14:paraId="12CB42EF" w14:textId="7BA9C388" w:rsidR="00286525" w:rsidRDefault="00506C0B" w:rsidP="00286525">
      <w:pPr>
        <w:pStyle w:val="NormalWeb"/>
        <w:numPr>
          <w:ilvl w:val="0"/>
          <w:numId w:val="37"/>
        </w:numPr>
        <w:spacing w:before="0" w:beforeAutospacing="0" w:after="0" w:afterAutospacing="0"/>
      </w:pPr>
      <w:r>
        <w:t xml:space="preserve">Having open body language and being aware of a pupil’s personal </w:t>
      </w:r>
      <w:r w:rsidR="00286525">
        <w:t>space</w:t>
      </w:r>
    </w:p>
    <w:p w14:paraId="6ADCC863" w14:textId="77777777" w:rsidR="00286525" w:rsidRDefault="00506C0B" w:rsidP="00286525">
      <w:pPr>
        <w:pStyle w:val="NormalWeb"/>
        <w:numPr>
          <w:ilvl w:val="0"/>
          <w:numId w:val="37"/>
        </w:numPr>
        <w:spacing w:before="0" w:beforeAutospacing="0" w:after="0" w:afterAutospacing="0"/>
      </w:pPr>
      <w:r>
        <w:t>Taking a pupil away from an 'audience' – speaking to them on their own rather than in front of a group of other pupils or staff</w:t>
      </w:r>
    </w:p>
    <w:p w14:paraId="2EB65116" w14:textId="77777777" w:rsidR="00286525" w:rsidRDefault="00506C0B" w:rsidP="00286525">
      <w:pPr>
        <w:pStyle w:val="NormalWeb"/>
        <w:numPr>
          <w:ilvl w:val="0"/>
          <w:numId w:val="37"/>
        </w:numPr>
        <w:spacing w:before="0" w:beforeAutospacing="0" w:after="0" w:afterAutospacing="0"/>
      </w:pPr>
      <w:r>
        <w:t>Using empathy – asking the pupil to help you understand their feelings</w:t>
      </w:r>
    </w:p>
    <w:p w14:paraId="7DDD667D" w14:textId="77777777" w:rsidR="00286525" w:rsidRDefault="00506C0B" w:rsidP="00286525">
      <w:pPr>
        <w:pStyle w:val="NormalWeb"/>
        <w:numPr>
          <w:ilvl w:val="0"/>
          <w:numId w:val="37"/>
        </w:numPr>
        <w:spacing w:before="0" w:beforeAutospacing="0" w:after="0" w:afterAutospacing="0"/>
      </w:pPr>
      <w:r>
        <w:t xml:space="preserve">Distraction techniques </w:t>
      </w:r>
    </w:p>
    <w:p w14:paraId="5967EE9B" w14:textId="77777777" w:rsidR="00286525" w:rsidRDefault="00506C0B" w:rsidP="00286525">
      <w:pPr>
        <w:pStyle w:val="NormalWeb"/>
        <w:numPr>
          <w:ilvl w:val="0"/>
          <w:numId w:val="37"/>
        </w:numPr>
        <w:spacing w:before="0" w:beforeAutospacing="0" w:after="0" w:afterAutospacing="0"/>
      </w:pPr>
      <w:r>
        <w:t>Offering a calm space for the pupil to go to so they can self-regulate</w:t>
      </w:r>
    </w:p>
    <w:p w14:paraId="60F4343F" w14:textId="31F32F3C" w:rsidR="00506C0B" w:rsidRDefault="00506C0B" w:rsidP="00286525">
      <w:pPr>
        <w:pStyle w:val="NormalWeb"/>
        <w:numPr>
          <w:ilvl w:val="0"/>
          <w:numId w:val="37"/>
        </w:numPr>
        <w:spacing w:before="0" w:beforeAutospacing="0" w:after="0" w:afterAutospacing="0"/>
      </w:pPr>
      <w:r>
        <w:t>Verbal warnings – calmly reminding the pupil of the consequences of their behaviour</w:t>
      </w:r>
    </w:p>
    <w:p w14:paraId="13854881" w14:textId="77777777" w:rsidR="00506C0B" w:rsidRDefault="00506C0B" w:rsidP="00506C0B">
      <w:pPr>
        <w:pStyle w:val="NormalWeb"/>
        <w:spacing w:before="0" w:beforeAutospacing="0" w:after="0" w:afterAutospacing="0"/>
      </w:pPr>
    </w:p>
    <w:p w14:paraId="1EC84D9B" w14:textId="2B174892" w:rsidR="00D47CD9" w:rsidRDefault="00506C0B" w:rsidP="00D47CD9">
      <w:pPr>
        <w:pStyle w:val="HeadingPol"/>
        <w:numPr>
          <w:ilvl w:val="0"/>
          <w:numId w:val="12"/>
        </w:numPr>
      </w:pPr>
      <w:bookmarkStart w:id="17" w:name="_Toc230344907"/>
      <w:r>
        <w:t>Deciding when the use of restrictive interventions is appropriate</w:t>
      </w:r>
      <w:bookmarkEnd w:id="17"/>
    </w:p>
    <w:p w14:paraId="6C7F36D8" w14:textId="77777777" w:rsidR="00D47CD9" w:rsidRDefault="00506C0B" w:rsidP="00D47CD9">
      <w:pPr>
        <w:pStyle w:val="HeadingPol2"/>
      </w:pPr>
      <w:bookmarkStart w:id="18" w:name="_Toc230344908"/>
      <w:r>
        <w:t>Necessity and proportionality</w:t>
      </w:r>
      <w:bookmarkEnd w:id="18"/>
    </w:p>
    <w:p w14:paraId="09821FCE" w14:textId="77777777" w:rsidR="00D47CD9" w:rsidRDefault="00506C0B" w:rsidP="00D47CD9">
      <w:pPr>
        <w:pStyle w:val="NormalWeb"/>
        <w:numPr>
          <w:ilvl w:val="1"/>
          <w:numId w:val="12"/>
        </w:numPr>
        <w:spacing w:before="0" w:beforeAutospacing="0" w:after="0" w:afterAutospacing="0"/>
      </w:pPr>
      <w:r>
        <w:t xml:space="preserve">The decision on whether to use restrictive interventions is down to the professional judgment of the staff member and will always depend on the individual circumstances of each situation. </w:t>
      </w:r>
    </w:p>
    <w:p w14:paraId="3C75B8EE" w14:textId="747BFEA5" w:rsidR="00D47CD9" w:rsidRDefault="00506C0B" w:rsidP="00D47CD9">
      <w:pPr>
        <w:pStyle w:val="NormalWeb"/>
        <w:numPr>
          <w:ilvl w:val="1"/>
          <w:numId w:val="12"/>
        </w:numPr>
        <w:spacing w:before="0" w:beforeAutospacing="0" w:after="0" w:afterAutospacing="0"/>
      </w:pPr>
      <w:r>
        <w:t xml:space="preserve">Staff should always consider whether there are other ways to manage the situation, such as the de-escalation techniques outlined in section </w:t>
      </w:r>
      <w:r w:rsidR="00251342">
        <w:t>8</w:t>
      </w:r>
      <w:r>
        <w:t xml:space="preserve"> of this policy and/or seeking assistance from a colleague. However, there may be times when staff have no other choice but to use restrictive interventions, to reduce the risk of harm to the pupil and/or others.</w:t>
      </w:r>
    </w:p>
    <w:p w14:paraId="770694C2" w14:textId="77777777" w:rsidR="00D47CD9" w:rsidRDefault="00506C0B" w:rsidP="00D47CD9">
      <w:pPr>
        <w:pStyle w:val="NormalWeb"/>
        <w:numPr>
          <w:ilvl w:val="1"/>
          <w:numId w:val="12"/>
        </w:numPr>
        <w:spacing w:before="0" w:beforeAutospacing="0" w:after="0" w:afterAutospacing="0"/>
      </w:pPr>
      <w:r>
        <w:t xml:space="preserve">When assessing whether a restrictive intervention is required, staff should always consider: </w:t>
      </w:r>
    </w:p>
    <w:p w14:paraId="7782D85A" w14:textId="77777777" w:rsidR="00AF295C" w:rsidRDefault="00AF295C" w:rsidP="00AF295C">
      <w:pPr>
        <w:pStyle w:val="NormalWeb"/>
        <w:spacing w:before="0" w:beforeAutospacing="0" w:after="0" w:afterAutospacing="0"/>
        <w:ind w:left="792"/>
      </w:pPr>
    </w:p>
    <w:p w14:paraId="5E24E480" w14:textId="58E22732" w:rsidR="00506C0B" w:rsidRDefault="00506C0B" w:rsidP="00AF295C">
      <w:pPr>
        <w:pStyle w:val="HeadingPol2"/>
      </w:pPr>
      <w:bookmarkStart w:id="19" w:name="_Toc230344909"/>
      <w:r>
        <w:t>Is it necessary?</w:t>
      </w:r>
      <w:bookmarkEnd w:id="19"/>
    </w:p>
    <w:p w14:paraId="485EECF9" w14:textId="2C03B095" w:rsidR="00506C0B" w:rsidRDefault="00506C0B" w:rsidP="00F233EF">
      <w:pPr>
        <w:pStyle w:val="NormalWeb"/>
        <w:numPr>
          <w:ilvl w:val="1"/>
          <w:numId w:val="12"/>
        </w:numPr>
        <w:spacing w:before="0" w:beforeAutospacing="0" w:after="0" w:afterAutospacing="0"/>
      </w:pPr>
      <w:r>
        <w:t>Are there other more effective, less restrictive ways to manage the situation?</w:t>
      </w:r>
    </w:p>
    <w:p w14:paraId="7740A222" w14:textId="77777777" w:rsidR="00D47CD9" w:rsidRDefault="00506C0B" w:rsidP="00D47CD9">
      <w:pPr>
        <w:pStyle w:val="NormalWeb"/>
        <w:numPr>
          <w:ilvl w:val="1"/>
          <w:numId w:val="12"/>
        </w:numPr>
        <w:spacing w:before="0" w:beforeAutospacing="0" w:after="0" w:afterAutospacing="0"/>
      </w:pPr>
      <w:r>
        <w:t>Is a restrictive intervention likely to successfully reduce the risks, or could its use escalate the situation further or cause more harm than the behaviour itself?</w:t>
      </w:r>
    </w:p>
    <w:p w14:paraId="7E03DAE6" w14:textId="77777777" w:rsidR="00AF295C" w:rsidRDefault="00AF295C" w:rsidP="00AF295C">
      <w:pPr>
        <w:pStyle w:val="NormalWeb"/>
        <w:spacing w:before="0" w:beforeAutospacing="0" w:after="0" w:afterAutospacing="0"/>
        <w:ind w:left="792"/>
      </w:pPr>
    </w:p>
    <w:p w14:paraId="69F49BE8" w14:textId="17962CC8" w:rsidR="00506C0B" w:rsidRDefault="00506C0B" w:rsidP="00AF295C">
      <w:pPr>
        <w:pStyle w:val="HeadingPol2"/>
      </w:pPr>
      <w:bookmarkStart w:id="20" w:name="_Toc230344910"/>
      <w:r>
        <w:t>Is it proportionate?</w:t>
      </w:r>
      <w:bookmarkEnd w:id="20"/>
      <w:r>
        <w:t xml:space="preserve"> </w:t>
      </w:r>
    </w:p>
    <w:p w14:paraId="680E0E63" w14:textId="2708006E" w:rsidR="00506C0B" w:rsidRDefault="00506C0B" w:rsidP="00F233EF">
      <w:pPr>
        <w:pStyle w:val="NormalWeb"/>
        <w:numPr>
          <w:ilvl w:val="1"/>
          <w:numId w:val="12"/>
        </w:numPr>
        <w:spacing w:before="0" w:beforeAutospacing="0" w:after="0" w:afterAutospacing="0"/>
      </w:pPr>
      <w:r>
        <w:t>Staff should use the least amount of force or the least restrictive intervention for the least amount of time required to reduce the risks</w:t>
      </w:r>
    </w:p>
    <w:p w14:paraId="7E4AD682" w14:textId="7905453D" w:rsidR="00506C0B" w:rsidRDefault="00506C0B" w:rsidP="00F233EF">
      <w:pPr>
        <w:pStyle w:val="NormalWeb"/>
        <w:numPr>
          <w:ilvl w:val="1"/>
          <w:numId w:val="12"/>
        </w:numPr>
        <w:spacing w:before="0" w:beforeAutospacing="0" w:after="0" w:afterAutospacing="0"/>
      </w:pPr>
      <w:r>
        <w:t>If the intervention itself is escalating the situation, staff should reconsider their approach and attempt an alternative strategy</w:t>
      </w:r>
    </w:p>
    <w:p w14:paraId="10C47E7C" w14:textId="77777777" w:rsidR="002B10EA" w:rsidRDefault="00506C0B" w:rsidP="002B10EA">
      <w:pPr>
        <w:pStyle w:val="NormalWeb"/>
        <w:numPr>
          <w:ilvl w:val="1"/>
          <w:numId w:val="12"/>
        </w:numPr>
        <w:spacing w:before="0" w:beforeAutospacing="0" w:after="0" w:afterAutospacing="0"/>
      </w:pPr>
      <w:r>
        <w:lastRenderedPageBreak/>
        <w:t>Staff should consider the individual circumstances of the pupil, such as their age, size and any medical conditions, SEND or other vulnerabilities</w:t>
      </w:r>
    </w:p>
    <w:p w14:paraId="58C86D59" w14:textId="77777777" w:rsidR="002B10EA" w:rsidRDefault="002B10EA" w:rsidP="002B10EA">
      <w:pPr>
        <w:pStyle w:val="NormalWeb"/>
        <w:spacing w:before="0" w:beforeAutospacing="0" w:after="0" w:afterAutospacing="0"/>
        <w:ind w:left="792"/>
      </w:pPr>
    </w:p>
    <w:p w14:paraId="68DBF06D" w14:textId="7B9B1F82" w:rsidR="002B10EA" w:rsidRDefault="00506C0B" w:rsidP="002B10EA">
      <w:pPr>
        <w:pStyle w:val="HeadingPol2"/>
      </w:pPr>
      <w:bookmarkStart w:id="21" w:name="_Toc230344911"/>
      <w:r>
        <w:t>Pupil and staff welfare</w:t>
      </w:r>
      <w:bookmarkEnd w:id="21"/>
    </w:p>
    <w:p w14:paraId="2A61721A" w14:textId="77777777" w:rsidR="002B10EA" w:rsidRDefault="00506C0B" w:rsidP="002B10EA">
      <w:pPr>
        <w:pStyle w:val="NormalWeb"/>
        <w:numPr>
          <w:ilvl w:val="1"/>
          <w:numId w:val="12"/>
        </w:numPr>
        <w:spacing w:before="0" w:beforeAutospacing="0" w:after="0" w:afterAutospacing="0"/>
      </w:pPr>
      <w:r>
        <w:t>The most important consideration when using a restrictive intervention is the safety and wellbeing of the pupil involved, as well as the safety of other pupils and staff. Staff should always consider the potential impact on the pupil's welfare balanced against any actions taken. For example, staff should bear in mind that pupils who have experienced adverse life events, trauma or neglect, or who have diagnosed or undiagnosed medical conditions or sensory impairments, communication difficulties or other needs, may find the use of restrictive interventions particularly distressing.</w:t>
      </w:r>
    </w:p>
    <w:p w14:paraId="17E87AC2" w14:textId="77777777" w:rsidR="002B10EA" w:rsidRDefault="00506C0B" w:rsidP="002B10EA">
      <w:pPr>
        <w:pStyle w:val="NormalWeb"/>
        <w:numPr>
          <w:ilvl w:val="1"/>
          <w:numId w:val="12"/>
        </w:numPr>
        <w:spacing w:before="0" w:beforeAutospacing="0" w:after="0" w:afterAutospacing="0"/>
      </w:pPr>
      <w:r>
        <w:t xml:space="preserve">If a restrictive intervention is needed, staff should always aim to maintain respect for a pupil’s dignity. This includes consideration of the location and environment where any intervention is used, such as in front of their peers. </w:t>
      </w:r>
    </w:p>
    <w:p w14:paraId="2626CF17" w14:textId="77777777" w:rsidR="002B10EA" w:rsidRDefault="00506C0B" w:rsidP="002B10EA">
      <w:pPr>
        <w:pStyle w:val="NormalWeb"/>
        <w:numPr>
          <w:ilvl w:val="1"/>
          <w:numId w:val="12"/>
        </w:numPr>
        <w:spacing w:before="0" w:beforeAutospacing="0" w:after="0" w:afterAutospacing="0"/>
      </w:pPr>
      <w:r>
        <w:t>Staff should, wherever possible, clearly and calmly communicate to the pupil what is happening, why, and what the pupil needs to do, including using verbal and non-verbal strategies where needed, and giving time for the pupil to process information and respond where appropriate.</w:t>
      </w:r>
    </w:p>
    <w:p w14:paraId="02DC927E" w14:textId="77777777" w:rsidR="002B10EA" w:rsidRDefault="00506C0B" w:rsidP="002B10EA">
      <w:pPr>
        <w:pStyle w:val="NormalWeb"/>
        <w:numPr>
          <w:ilvl w:val="1"/>
          <w:numId w:val="12"/>
        </w:numPr>
        <w:spacing w:before="0" w:beforeAutospacing="0" w:after="0" w:afterAutospacing="0"/>
      </w:pPr>
      <w:r>
        <w:t>Staff should seek to understand how the pupil is feeling and use this information to determine whether the restrictive intervention should be, or continue to be, applied, reduced or stopped.</w:t>
      </w:r>
    </w:p>
    <w:p w14:paraId="1C998502" w14:textId="77777777" w:rsidR="002B10EA" w:rsidRDefault="002B10EA" w:rsidP="002B10EA">
      <w:pPr>
        <w:pStyle w:val="NormalWeb"/>
        <w:spacing w:before="0" w:beforeAutospacing="0" w:after="0" w:afterAutospacing="0"/>
        <w:ind w:left="792"/>
      </w:pPr>
    </w:p>
    <w:p w14:paraId="6DF50EAB" w14:textId="77777777" w:rsidR="002B10EA" w:rsidRDefault="00506C0B" w:rsidP="002B10EA">
      <w:pPr>
        <w:pStyle w:val="HeadingPol2"/>
      </w:pPr>
      <w:bookmarkStart w:id="22" w:name="_Toc230344912"/>
      <w:r>
        <w:t>Support following an incident</w:t>
      </w:r>
      <w:bookmarkEnd w:id="22"/>
    </w:p>
    <w:p w14:paraId="2F91391F" w14:textId="6DB1F675" w:rsidR="0039013A" w:rsidRDefault="00506C0B" w:rsidP="0039013A">
      <w:pPr>
        <w:pStyle w:val="NormalWeb"/>
        <w:numPr>
          <w:ilvl w:val="1"/>
          <w:numId w:val="12"/>
        </w:numPr>
        <w:spacing w:before="0" w:beforeAutospacing="0" w:after="0" w:afterAutospacing="0"/>
      </w:pPr>
      <w:r>
        <w:t>As soon as possible after any use of restrictive intervention, schools will evaluate the incident to understand why restrictive intervention was used, the impact on pupils and staff, any patterns and trends, and how another incident could be avoided in the future.</w:t>
      </w:r>
    </w:p>
    <w:p w14:paraId="7ADCCAE4" w14:textId="419436EC" w:rsidR="0039013A" w:rsidRDefault="00251342" w:rsidP="0039013A">
      <w:pPr>
        <w:pStyle w:val="NormalWeb"/>
        <w:numPr>
          <w:ilvl w:val="1"/>
          <w:numId w:val="12"/>
        </w:numPr>
        <w:spacing w:before="0" w:beforeAutospacing="0" w:after="0" w:afterAutospacing="0"/>
      </w:pPr>
      <w:r>
        <w:t>S</w:t>
      </w:r>
      <w:r w:rsidR="00506C0B">
        <w:t>chools will make sure each pupil and staff member involved get the right support, including a medical assessment and treatment if needed, and an opportunity to reflect on and talk through the incident.</w:t>
      </w:r>
    </w:p>
    <w:p w14:paraId="19FE88CC" w14:textId="77777777" w:rsidR="0039013A" w:rsidRDefault="00506C0B" w:rsidP="0039013A">
      <w:pPr>
        <w:pStyle w:val="NormalWeb"/>
        <w:numPr>
          <w:ilvl w:val="1"/>
          <w:numId w:val="12"/>
        </w:numPr>
        <w:spacing w:before="0" w:beforeAutospacing="0" w:after="0" w:afterAutospacing="0"/>
      </w:pPr>
      <w:r>
        <w:t xml:space="preserve">This follow-up conversation(s) will be part of the overall debriefing process to understand what happened during the incident and why, based on separate reflections from all parties involved. Conversations should also aim to repair and rebuild relationships through dialogue. </w:t>
      </w:r>
    </w:p>
    <w:p w14:paraId="300722B6" w14:textId="77777777" w:rsidR="0039013A" w:rsidRDefault="00506C0B" w:rsidP="0039013A">
      <w:pPr>
        <w:pStyle w:val="NormalWeb"/>
        <w:numPr>
          <w:ilvl w:val="1"/>
          <w:numId w:val="12"/>
        </w:numPr>
        <w:spacing w:before="0" w:beforeAutospacing="0" w:after="0" w:afterAutospacing="0"/>
      </w:pPr>
      <w:r>
        <w:t>Wherever possible, this process will be facilitated by a staff member who was not involved in the incident. It may also include the presence of an additional person to ensure impartiality and support. The school will continue to monitor pupil and staff wellbeing and provide additional support if needed.</w:t>
      </w:r>
    </w:p>
    <w:p w14:paraId="6E4C7666" w14:textId="09FFA91B" w:rsidR="00506C0B" w:rsidRDefault="00506C0B" w:rsidP="0039013A">
      <w:pPr>
        <w:pStyle w:val="NormalWeb"/>
        <w:numPr>
          <w:ilvl w:val="1"/>
          <w:numId w:val="12"/>
        </w:numPr>
        <w:spacing w:before="0" w:beforeAutospacing="0" w:after="0" w:afterAutospacing="0"/>
      </w:pPr>
      <w:r>
        <w:t xml:space="preserve">Depending on the circumstances, support may also be offered to those who witnessed the incident. </w:t>
      </w:r>
    </w:p>
    <w:p w14:paraId="44EA3F7D" w14:textId="77777777" w:rsidR="0039013A" w:rsidRDefault="0039013A" w:rsidP="0039013A">
      <w:pPr>
        <w:pStyle w:val="NormalWeb"/>
        <w:spacing w:before="0" w:beforeAutospacing="0" w:after="0" w:afterAutospacing="0"/>
        <w:ind w:left="792"/>
      </w:pPr>
    </w:p>
    <w:p w14:paraId="5AF454E5" w14:textId="291EDFDD" w:rsidR="0039013A" w:rsidRDefault="00506C0B" w:rsidP="0039013A">
      <w:pPr>
        <w:pStyle w:val="HeadingPol"/>
        <w:numPr>
          <w:ilvl w:val="0"/>
          <w:numId w:val="12"/>
        </w:numPr>
      </w:pPr>
      <w:bookmarkStart w:id="23" w:name="_Toc230344913"/>
      <w:r>
        <w:t>Considerations for pupils with SEND</w:t>
      </w:r>
      <w:bookmarkEnd w:id="23"/>
    </w:p>
    <w:p w14:paraId="1054AD7B" w14:textId="52AD9214" w:rsidR="0039013A" w:rsidRDefault="00675975" w:rsidP="0039013A">
      <w:pPr>
        <w:pStyle w:val="NormalWeb"/>
        <w:numPr>
          <w:ilvl w:val="1"/>
          <w:numId w:val="12"/>
        </w:numPr>
        <w:spacing w:before="0" w:beforeAutospacing="0" w:after="0" w:afterAutospacing="0"/>
      </w:pPr>
      <w:r>
        <w:t>The Trust</w:t>
      </w:r>
      <w:r w:rsidR="00506C0B">
        <w:t xml:space="preserve"> understand that pupils with SEND may react to distressing or confusing situations by displaying behaviours which may be harmful to themselves and others. Pupils who have difficulty communicating verbally might show their needs and discomfort through their actions. </w:t>
      </w:r>
    </w:p>
    <w:p w14:paraId="3658A82F" w14:textId="154E3F75" w:rsidR="0039013A" w:rsidRDefault="00675975" w:rsidP="0039013A">
      <w:pPr>
        <w:pStyle w:val="NormalWeb"/>
        <w:numPr>
          <w:ilvl w:val="1"/>
          <w:numId w:val="12"/>
        </w:numPr>
        <w:spacing w:before="0" w:beforeAutospacing="0" w:after="0" w:afterAutospacing="0"/>
      </w:pPr>
      <w:r>
        <w:t>Trust</w:t>
      </w:r>
      <w:r w:rsidR="00506C0B">
        <w:t xml:space="preserve"> schools are committed to understanding what might trigger challenging behaviour in pupils with SEND, and to providing the right support and an inclusive environment.</w:t>
      </w:r>
    </w:p>
    <w:p w14:paraId="008CBF79" w14:textId="1F44B1BF" w:rsidR="0039013A" w:rsidRDefault="00506C0B" w:rsidP="0039013A">
      <w:pPr>
        <w:pStyle w:val="NormalWeb"/>
        <w:numPr>
          <w:ilvl w:val="1"/>
          <w:numId w:val="12"/>
        </w:numPr>
        <w:spacing w:before="0" w:beforeAutospacing="0" w:after="0" w:afterAutospacing="0"/>
      </w:pPr>
      <w:r>
        <w:lastRenderedPageBreak/>
        <w:t xml:space="preserve">Schools will carry out risk assessments for pupils with SEND, where they identify that there is an increased likelihood of needing to use reasonable force and/or other restrictive interventions. </w:t>
      </w:r>
      <w:r w:rsidR="00675975">
        <w:t>The</w:t>
      </w:r>
      <w:r>
        <w:t xml:space="preserve"> </w:t>
      </w:r>
      <w:r w:rsidR="00675975">
        <w:t>T</w:t>
      </w:r>
      <w:r>
        <w:t>rust is aware of its duty under the Equality Act 2010 for schools to make reasonable adjustments for pupils with disabilities to avoid disadvantage and ensure they can take part in school life as fully as possible.</w:t>
      </w:r>
    </w:p>
    <w:p w14:paraId="7BDCF5E6" w14:textId="733D0D6F" w:rsidR="0039013A" w:rsidRDefault="00506C0B" w:rsidP="0039013A">
      <w:pPr>
        <w:pStyle w:val="NormalWeb"/>
        <w:numPr>
          <w:ilvl w:val="1"/>
          <w:numId w:val="12"/>
        </w:numPr>
        <w:spacing w:before="0" w:beforeAutospacing="0" w:after="0" w:afterAutospacing="0"/>
      </w:pPr>
      <w:r>
        <w:t xml:space="preserve">Schools will utilise staff who know individual pupils well to help identify and manage risk, such as trigger points when challenging behaviour is more likely to </w:t>
      </w:r>
      <w:r w:rsidR="0039013A">
        <w:t>occur and</w:t>
      </w:r>
      <w:r>
        <w:t xml:space="preserve"> develop proactive strategies to reduce the likelihood of restrictive interventions being used. They will also work with the pupil, their parents/carers and other professionals to develop prevention and de-escalation strategies. </w:t>
      </w:r>
    </w:p>
    <w:p w14:paraId="3A056A31" w14:textId="5C322EDE" w:rsidR="0039013A" w:rsidRPr="00963172" w:rsidRDefault="00506C0B" w:rsidP="0039013A">
      <w:pPr>
        <w:pStyle w:val="NormalWeb"/>
        <w:numPr>
          <w:ilvl w:val="1"/>
          <w:numId w:val="12"/>
        </w:numPr>
        <w:spacing w:before="0" w:beforeAutospacing="0" w:after="0" w:afterAutospacing="0"/>
      </w:pPr>
      <w:r w:rsidRPr="00963172">
        <w:t xml:space="preserve">These strategies might include: </w:t>
      </w:r>
    </w:p>
    <w:p w14:paraId="3AA911A2" w14:textId="77777777" w:rsidR="0039013A" w:rsidRDefault="00506C0B" w:rsidP="0039013A">
      <w:pPr>
        <w:pStyle w:val="NormalWeb"/>
        <w:numPr>
          <w:ilvl w:val="0"/>
          <w:numId w:val="38"/>
        </w:numPr>
        <w:spacing w:before="0" w:beforeAutospacing="0" w:after="0" w:afterAutospacing="0"/>
      </w:pPr>
      <w:r>
        <w:t>Removing stimuli that may be causing distress to the pupil</w:t>
      </w:r>
    </w:p>
    <w:p w14:paraId="6577F206" w14:textId="77777777" w:rsidR="0039013A" w:rsidRDefault="00506C0B" w:rsidP="0039013A">
      <w:pPr>
        <w:pStyle w:val="NormalWeb"/>
        <w:numPr>
          <w:ilvl w:val="0"/>
          <w:numId w:val="38"/>
        </w:numPr>
        <w:spacing w:before="0" w:beforeAutospacing="0" w:after="0" w:afterAutospacing="0"/>
      </w:pPr>
      <w:r>
        <w:t>Staff members changing how they communicate with the pupil, such as being more mindful of body language, facial expressions and/or tone of voice</w:t>
      </w:r>
    </w:p>
    <w:p w14:paraId="5454D43B" w14:textId="77777777" w:rsidR="0039013A" w:rsidRDefault="00506C0B" w:rsidP="0039013A">
      <w:pPr>
        <w:pStyle w:val="NormalWeb"/>
        <w:numPr>
          <w:ilvl w:val="0"/>
          <w:numId w:val="38"/>
        </w:numPr>
        <w:spacing w:before="0" w:beforeAutospacing="0" w:after="0" w:afterAutospacing="0"/>
      </w:pPr>
      <w:r>
        <w:t>Helping the pupil express their emotions before getting overwhelmed</w:t>
      </w:r>
    </w:p>
    <w:p w14:paraId="73E40435" w14:textId="77777777" w:rsidR="0039013A" w:rsidRDefault="00506C0B" w:rsidP="0039013A">
      <w:pPr>
        <w:pStyle w:val="NormalWeb"/>
        <w:numPr>
          <w:ilvl w:val="0"/>
          <w:numId w:val="38"/>
        </w:numPr>
        <w:spacing w:before="0" w:beforeAutospacing="0" w:after="0" w:afterAutospacing="0"/>
      </w:pPr>
      <w:r>
        <w:t>Engaging the pupil in activities to help them regulate their emotions</w:t>
      </w:r>
    </w:p>
    <w:p w14:paraId="7AE28706" w14:textId="77777777" w:rsidR="0039013A" w:rsidRDefault="00506C0B" w:rsidP="0039013A">
      <w:pPr>
        <w:pStyle w:val="NormalWeb"/>
        <w:numPr>
          <w:ilvl w:val="0"/>
          <w:numId w:val="38"/>
        </w:numPr>
        <w:spacing w:before="0" w:beforeAutospacing="0" w:after="0" w:afterAutospacing="0"/>
      </w:pPr>
      <w:r>
        <w:t>Distracting the pupil with familiar objects or activities to redirect their attention</w:t>
      </w:r>
    </w:p>
    <w:p w14:paraId="7DA09132" w14:textId="77777777" w:rsidR="0039013A" w:rsidRDefault="00506C0B" w:rsidP="0039013A">
      <w:pPr>
        <w:pStyle w:val="NormalWeb"/>
        <w:numPr>
          <w:ilvl w:val="1"/>
          <w:numId w:val="12"/>
        </w:numPr>
        <w:spacing w:before="0" w:beforeAutospacing="0" w:after="0" w:afterAutospacing="0"/>
      </w:pPr>
      <w:r>
        <w:t xml:space="preserve">Where appropriate, schools will ensure behaviour triggers and proactive strategies are detailed on support plans for pupils with SEND. The plan will be reviewed regularly, and following any significant incident, with the pupil and parents/carers to make sure it’s still working well. The plan will: </w:t>
      </w:r>
    </w:p>
    <w:p w14:paraId="3474290A" w14:textId="77777777" w:rsidR="0039013A" w:rsidRDefault="00506C0B" w:rsidP="0039013A">
      <w:pPr>
        <w:pStyle w:val="NormalWeb"/>
        <w:numPr>
          <w:ilvl w:val="0"/>
          <w:numId w:val="39"/>
        </w:numPr>
        <w:spacing w:before="0" w:beforeAutospacing="0" w:after="0" w:afterAutospacing="0"/>
      </w:pPr>
      <w:r>
        <w:t>Outline any adjustments, such as to address aspects of the school environment which the pupil finds challenging</w:t>
      </w:r>
    </w:p>
    <w:p w14:paraId="556C81D0" w14:textId="77777777" w:rsidR="0039013A" w:rsidRDefault="00506C0B" w:rsidP="0039013A">
      <w:pPr>
        <w:pStyle w:val="NormalWeb"/>
        <w:numPr>
          <w:ilvl w:val="0"/>
          <w:numId w:val="39"/>
        </w:numPr>
        <w:spacing w:before="0" w:beforeAutospacing="0" w:after="0" w:afterAutospacing="0"/>
      </w:pPr>
      <w:r>
        <w:t>Explain the best ways to communicate with the pupil</w:t>
      </w:r>
    </w:p>
    <w:p w14:paraId="6FDE01BE" w14:textId="44178595" w:rsidR="00506C0B" w:rsidRDefault="00506C0B" w:rsidP="0039013A">
      <w:pPr>
        <w:pStyle w:val="NormalWeb"/>
        <w:numPr>
          <w:ilvl w:val="1"/>
          <w:numId w:val="12"/>
        </w:numPr>
        <w:spacing w:before="0" w:beforeAutospacing="0" w:after="0" w:afterAutospacing="0"/>
      </w:pPr>
      <w:r>
        <w:t>In some cases, specify when increased physical contact with staff might be appropriate. These situations will be discussed with everyone involved and clearly written down in the plan</w:t>
      </w:r>
    </w:p>
    <w:p w14:paraId="32F5CBE3" w14:textId="77777777" w:rsidR="00506C0B" w:rsidRDefault="00506C0B" w:rsidP="00506C0B">
      <w:pPr>
        <w:pStyle w:val="NormalWeb"/>
        <w:spacing w:before="0" w:beforeAutospacing="0" w:after="0" w:afterAutospacing="0"/>
      </w:pPr>
    </w:p>
    <w:p w14:paraId="7F88C6A9" w14:textId="3A9307B2" w:rsidR="00CE5C58" w:rsidRDefault="00506C0B" w:rsidP="00CE5C58">
      <w:pPr>
        <w:pStyle w:val="HeadingPol"/>
        <w:numPr>
          <w:ilvl w:val="0"/>
          <w:numId w:val="12"/>
        </w:numPr>
      </w:pPr>
      <w:bookmarkStart w:id="24" w:name="_Toc230344914"/>
      <w:r>
        <w:t>Training and risk assessments</w:t>
      </w:r>
      <w:bookmarkEnd w:id="24"/>
    </w:p>
    <w:p w14:paraId="30E0463B" w14:textId="12C2205E" w:rsidR="00CE5C58" w:rsidRDefault="007543DB" w:rsidP="00CE5C58">
      <w:pPr>
        <w:pStyle w:val="NormalWeb"/>
        <w:numPr>
          <w:ilvl w:val="1"/>
          <w:numId w:val="12"/>
        </w:numPr>
        <w:spacing w:before="0" w:beforeAutospacing="0" w:after="0" w:afterAutospacing="0"/>
      </w:pPr>
      <w:r>
        <w:t>S</w:t>
      </w:r>
      <w:r w:rsidR="00506C0B">
        <w:t xml:space="preserve">chools will make sure that all staff who are likely to need to use reasonable force and/or other restrictive interventions are adequately trained in their safe and lawful use and in preventative strategies. </w:t>
      </w:r>
    </w:p>
    <w:p w14:paraId="582883A3" w14:textId="333AF0D4" w:rsidR="00CE5C58" w:rsidRDefault="007543DB" w:rsidP="00CE5C58">
      <w:pPr>
        <w:pStyle w:val="NormalWeb"/>
        <w:numPr>
          <w:ilvl w:val="1"/>
          <w:numId w:val="12"/>
        </w:numPr>
        <w:spacing w:before="0" w:beforeAutospacing="0" w:after="0" w:afterAutospacing="0"/>
      </w:pPr>
      <w:r>
        <w:t>The Trust</w:t>
      </w:r>
      <w:r w:rsidR="00506C0B">
        <w:t xml:space="preserve"> also have a duty to ensure the health, safety and welfare of staff. Therefore, </w:t>
      </w:r>
      <w:r w:rsidR="00B4264C">
        <w:t>the Trust</w:t>
      </w:r>
      <w:r w:rsidR="00506C0B">
        <w:t xml:space="preserve"> ask schools to carry out risk assessments to ensure that staff who regularly work alongside pupils where the use of reasonable force and/or other restrictive interventions may be required can do so as safely as possible.</w:t>
      </w:r>
    </w:p>
    <w:p w14:paraId="5E734A3B" w14:textId="77777777" w:rsidR="008A0654" w:rsidRDefault="008A0654" w:rsidP="008A0654">
      <w:pPr>
        <w:pStyle w:val="NormalWeb"/>
        <w:spacing w:before="0" w:beforeAutospacing="0" w:after="0" w:afterAutospacing="0"/>
        <w:ind w:left="792"/>
      </w:pPr>
    </w:p>
    <w:p w14:paraId="72D2E4E5" w14:textId="77777777" w:rsidR="00CE5C58" w:rsidRDefault="00506C0B" w:rsidP="008A0654">
      <w:pPr>
        <w:pStyle w:val="HeadingPol2"/>
      </w:pPr>
      <w:bookmarkStart w:id="25" w:name="_Toc230344915"/>
      <w:r>
        <w:t>Recording and reporting arrangements – school specific</w:t>
      </w:r>
      <w:bookmarkEnd w:id="25"/>
    </w:p>
    <w:p w14:paraId="220F4537" w14:textId="5470D437" w:rsidR="00CE5C58" w:rsidRDefault="00B4264C" w:rsidP="00CE5C58">
      <w:pPr>
        <w:pStyle w:val="NormalWeb"/>
        <w:numPr>
          <w:ilvl w:val="1"/>
          <w:numId w:val="12"/>
        </w:numPr>
        <w:spacing w:before="0" w:beforeAutospacing="0" w:after="0" w:afterAutospacing="0"/>
      </w:pPr>
      <w:r>
        <w:t>Trust</w:t>
      </w:r>
      <w:r w:rsidR="00506C0B">
        <w:t xml:space="preserve"> schools have a legal duty to record and report all:</w:t>
      </w:r>
    </w:p>
    <w:p w14:paraId="175F790D" w14:textId="77777777" w:rsidR="00CE5C58" w:rsidRDefault="00506C0B" w:rsidP="00AA4EF8">
      <w:pPr>
        <w:pStyle w:val="NormalWeb"/>
        <w:numPr>
          <w:ilvl w:val="0"/>
          <w:numId w:val="46"/>
        </w:numPr>
        <w:spacing w:before="0" w:beforeAutospacing="0" w:after="0" w:afterAutospacing="0"/>
      </w:pPr>
      <w:r>
        <w:t>Significant incidents involving force (see section 3 of this policy for a definition of ‘significant incident’)</w:t>
      </w:r>
    </w:p>
    <w:p w14:paraId="2F8A82BE" w14:textId="77777777" w:rsidR="00CE5C58" w:rsidRDefault="00506C0B" w:rsidP="00AA4EF8">
      <w:pPr>
        <w:pStyle w:val="NormalWeb"/>
        <w:numPr>
          <w:ilvl w:val="0"/>
          <w:numId w:val="46"/>
        </w:numPr>
        <w:spacing w:before="0" w:beforeAutospacing="0" w:after="0" w:afterAutospacing="0"/>
      </w:pPr>
      <w:r>
        <w:t>Seclusion incidents</w:t>
      </w:r>
    </w:p>
    <w:p w14:paraId="486F0841" w14:textId="3AF04B6E" w:rsidR="00506C0B" w:rsidRDefault="00506C0B" w:rsidP="00AA4EF8">
      <w:pPr>
        <w:pStyle w:val="NormalWeb"/>
        <w:numPr>
          <w:ilvl w:val="0"/>
          <w:numId w:val="46"/>
        </w:numPr>
        <w:spacing w:before="0" w:beforeAutospacing="0" w:after="0" w:afterAutospacing="0"/>
      </w:pPr>
      <w:r>
        <w:t>Restraint incidents</w:t>
      </w:r>
    </w:p>
    <w:p w14:paraId="3A32DB28" w14:textId="77777777" w:rsidR="001A3A37" w:rsidRDefault="001A3A37" w:rsidP="001A3A37">
      <w:pPr>
        <w:pStyle w:val="NormalWeb"/>
        <w:spacing w:before="0" w:beforeAutospacing="0" w:after="0" w:afterAutospacing="0"/>
        <w:ind w:left="792"/>
      </w:pPr>
    </w:p>
    <w:p w14:paraId="5C5026F8" w14:textId="2116D4C9" w:rsidR="001A3A37" w:rsidRDefault="00506C0B" w:rsidP="001A3A37">
      <w:pPr>
        <w:pStyle w:val="HeadingPol"/>
        <w:numPr>
          <w:ilvl w:val="0"/>
          <w:numId w:val="12"/>
        </w:numPr>
      </w:pPr>
      <w:bookmarkStart w:id="26" w:name="_Toc230344916"/>
      <w:r>
        <w:lastRenderedPageBreak/>
        <w:t>Recording incidents</w:t>
      </w:r>
      <w:bookmarkEnd w:id="26"/>
      <w:r>
        <w:t xml:space="preserve"> </w:t>
      </w:r>
    </w:p>
    <w:p w14:paraId="4DAF778C" w14:textId="3CE46396" w:rsidR="001A3A37" w:rsidRPr="00963172" w:rsidRDefault="00506C0B" w:rsidP="001A3A37">
      <w:pPr>
        <w:pStyle w:val="NormalWeb"/>
        <w:numPr>
          <w:ilvl w:val="1"/>
          <w:numId w:val="12"/>
        </w:numPr>
        <w:spacing w:before="0" w:beforeAutospacing="0" w:after="0" w:afterAutospacing="0"/>
      </w:pPr>
      <w:r w:rsidRPr="00963172">
        <w:t xml:space="preserve">At </w:t>
      </w:r>
      <w:r w:rsidR="00963172" w:rsidRPr="00963172">
        <w:t>John Wilkinson school and Nursery</w:t>
      </w:r>
      <w:r w:rsidRPr="00963172">
        <w:t xml:space="preserve"> we have a clear process in place for recording the incidents listed above. </w:t>
      </w:r>
      <w:r w:rsidR="00963172">
        <w:t>S</w:t>
      </w:r>
      <w:r w:rsidRPr="00963172">
        <w:t xml:space="preserve">taff should record the incident into a log on </w:t>
      </w:r>
      <w:proofErr w:type="spellStart"/>
      <w:r w:rsidR="003C30E2" w:rsidRPr="00963172">
        <w:t>C</w:t>
      </w:r>
      <w:r w:rsidRPr="00963172">
        <w:t>poms</w:t>
      </w:r>
      <w:proofErr w:type="spellEnd"/>
      <w:r w:rsidRPr="00963172">
        <w:t xml:space="preserve">, </w:t>
      </w:r>
      <w:r w:rsidR="00963172">
        <w:t>this will then be reviewed by the DSL team.</w:t>
      </w:r>
    </w:p>
    <w:p w14:paraId="5D8A58EE" w14:textId="47A7160A" w:rsidR="001A3A37" w:rsidRDefault="00506C0B" w:rsidP="001A3A37">
      <w:pPr>
        <w:pStyle w:val="NormalWeb"/>
        <w:numPr>
          <w:ilvl w:val="1"/>
          <w:numId w:val="12"/>
        </w:numPr>
        <w:spacing w:before="0" w:beforeAutospacing="0" w:after="0" w:afterAutospacing="0"/>
      </w:pPr>
      <w:r>
        <w:t xml:space="preserve">Staff must record incidents first hand on </w:t>
      </w:r>
      <w:proofErr w:type="spellStart"/>
      <w:r w:rsidR="003C30E2">
        <w:t>C</w:t>
      </w:r>
      <w:r>
        <w:t>poms</w:t>
      </w:r>
      <w:proofErr w:type="spellEnd"/>
      <w:r>
        <w:t>, as soon as possible after the event, and should endeavour to do this on the same day. Staff should do this even if the use of restrictive interventions is agreed as part of a pupil’s behaviour support plan.</w:t>
      </w:r>
    </w:p>
    <w:p w14:paraId="3549545D" w14:textId="77777777" w:rsidR="001A3A37" w:rsidRDefault="001A3A37" w:rsidP="001A3A37">
      <w:pPr>
        <w:pStyle w:val="NormalWeb"/>
        <w:spacing w:before="0" w:beforeAutospacing="0" w:after="0" w:afterAutospacing="0"/>
        <w:ind w:left="792"/>
      </w:pPr>
    </w:p>
    <w:p w14:paraId="43FA6990" w14:textId="77777777" w:rsidR="001A3A37" w:rsidRDefault="00506C0B" w:rsidP="001A3A37">
      <w:pPr>
        <w:pStyle w:val="HeadingPol2"/>
      </w:pPr>
      <w:bookmarkStart w:id="27" w:name="_Toc230344917"/>
      <w:r>
        <w:t>For significant incidents involving force, we will record:</w:t>
      </w:r>
      <w:bookmarkEnd w:id="27"/>
    </w:p>
    <w:p w14:paraId="51CE52D1" w14:textId="77777777" w:rsidR="001A3A37" w:rsidRDefault="00506C0B" w:rsidP="0099018C">
      <w:pPr>
        <w:pStyle w:val="NormalWeb"/>
        <w:numPr>
          <w:ilvl w:val="0"/>
          <w:numId w:val="40"/>
        </w:numPr>
        <w:spacing w:before="0" w:beforeAutospacing="0" w:after="0" w:afterAutospacing="0"/>
      </w:pPr>
      <w:r>
        <w:t>The names of the pupil and staff members directly involved</w:t>
      </w:r>
    </w:p>
    <w:p w14:paraId="3C2B0FB5" w14:textId="77777777" w:rsidR="00F34188" w:rsidRDefault="00506C0B" w:rsidP="0099018C">
      <w:pPr>
        <w:pStyle w:val="NormalWeb"/>
        <w:numPr>
          <w:ilvl w:val="0"/>
          <w:numId w:val="40"/>
        </w:numPr>
        <w:spacing w:before="0" w:beforeAutospacing="0" w:after="0" w:afterAutospacing="0"/>
      </w:pPr>
      <w:r>
        <w:t>Any relevant needs or circumstances of the pupil, including whether they have an identified special educational need or disability, and their SEN status code</w:t>
      </w:r>
    </w:p>
    <w:p w14:paraId="424AC4A8" w14:textId="77777777" w:rsidR="00F34188" w:rsidRDefault="00506C0B" w:rsidP="0099018C">
      <w:pPr>
        <w:pStyle w:val="NormalWeb"/>
        <w:numPr>
          <w:ilvl w:val="0"/>
          <w:numId w:val="40"/>
        </w:numPr>
        <w:spacing w:before="0" w:beforeAutospacing="0" w:after="0" w:afterAutospacing="0"/>
      </w:pPr>
      <w:r>
        <w:t>The time, date, location and approximate duration of the interventio</w:t>
      </w:r>
      <w:r w:rsidR="00F34188">
        <w:t>n</w:t>
      </w:r>
    </w:p>
    <w:p w14:paraId="68A5D10B" w14:textId="6B449D13" w:rsidR="00506C0B" w:rsidRDefault="00506C0B" w:rsidP="0099018C">
      <w:pPr>
        <w:pStyle w:val="NormalWeb"/>
        <w:numPr>
          <w:ilvl w:val="0"/>
          <w:numId w:val="40"/>
        </w:numPr>
        <w:spacing w:before="0" w:beforeAutospacing="0" w:after="0" w:afterAutospacing="0"/>
      </w:pPr>
      <w:r>
        <w:t>A clear and brief description of what happened, including:</w:t>
      </w:r>
    </w:p>
    <w:p w14:paraId="37BABB65" w14:textId="77777777" w:rsidR="0099018C" w:rsidRDefault="00506C0B" w:rsidP="0099018C">
      <w:pPr>
        <w:pStyle w:val="NormalWeb"/>
        <w:numPr>
          <w:ilvl w:val="1"/>
          <w:numId w:val="40"/>
        </w:numPr>
        <w:spacing w:before="0" w:beforeAutospacing="0" w:after="0" w:afterAutospacing="0"/>
      </w:pPr>
      <w:r>
        <w:t>What led up to the incident</w:t>
      </w:r>
    </w:p>
    <w:p w14:paraId="2D11AA75" w14:textId="77777777" w:rsidR="0099018C" w:rsidRDefault="00506C0B" w:rsidP="0099018C">
      <w:pPr>
        <w:pStyle w:val="NormalWeb"/>
        <w:numPr>
          <w:ilvl w:val="1"/>
          <w:numId w:val="40"/>
        </w:numPr>
        <w:spacing w:before="0" w:beforeAutospacing="0" w:after="0" w:afterAutospacing="0"/>
      </w:pPr>
      <w:r>
        <w:t>Any known or potential triggers for the behaviour</w:t>
      </w:r>
    </w:p>
    <w:p w14:paraId="58D9C9D1" w14:textId="77777777" w:rsidR="00AE6C16" w:rsidRDefault="00506C0B" w:rsidP="00AE6C16">
      <w:pPr>
        <w:pStyle w:val="NormalWeb"/>
        <w:numPr>
          <w:ilvl w:val="1"/>
          <w:numId w:val="40"/>
        </w:numPr>
        <w:spacing w:before="0" w:beforeAutospacing="0" w:after="0" w:afterAutospacing="0"/>
      </w:pPr>
      <w:r>
        <w:t>Any preventative or de-escalation strategies used</w:t>
      </w:r>
    </w:p>
    <w:p w14:paraId="197B0015" w14:textId="77777777" w:rsidR="00AE6C16" w:rsidRDefault="00506C0B" w:rsidP="00AE6C16">
      <w:pPr>
        <w:pStyle w:val="NormalWeb"/>
        <w:numPr>
          <w:ilvl w:val="1"/>
          <w:numId w:val="40"/>
        </w:numPr>
        <w:spacing w:before="0" w:beforeAutospacing="0" w:after="0" w:afterAutospacing="0"/>
      </w:pPr>
      <w:r>
        <w:t>The type and degree of reasonable force used</w:t>
      </w:r>
    </w:p>
    <w:p w14:paraId="2ACDF957" w14:textId="09C303F2" w:rsidR="00AE6C16" w:rsidRDefault="00506C0B" w:rsidP="00AE6C16">
      <w:pPr>
        <w:pStyle w:val="NormalWeb"/>
        <w:numPr>
          <w:ilvl w:val="1"/>
          <w:numId w:val="40"/>
        </w:numPr>
        <w:spacing w:before="0" w:beforeAutospacing="0" w:after="0" w:afterAutospacing="0"/>
      </w:pPr>
      <w:r>
        <w:t xml:space="preserve">Details of any physical injuries sustained, if applicable </w:t>
      </w:r>
    </w:p>
    <w:p w14:paraId="2A7CA84F" w14:textId="77777777" w:rsidR="001D72B8" w:rsidRDefault="00506C0B" w:rsidP="001D72B8">
      <w:pPr>
        <w:pStyle w:val="NormalWeb"/>
        <w:numPr>
          <w:ilvl w:val="0"/>
          <w:numId w:val="41"/>
        </w:numPr>
        <w:spacing w:before="0" w:beforeAutospacing="0" w:after="0" w:afterAutospacing="0"/>
      </w:pPr>
      <w:r>
        <w:t>A brief explanation of why using force was assessed as necessary in that situation</w:t>
      </w:r>
    </w:p>
    <w:p w14:paraId="41C9016F" w14:textId="5A708A76" w:rsidR="00AE6C16" w:rsidRDefault="00506C0B" w:rsidP="001D72B8">
      <w:pPr>
        <w:pStyle w:val="NormalWeb"/>
        <w:numPr>
          <w:ilvl w:val="0"/>
          <w:numId w:val="41"/>
        </w:numPr>
        <w:spacing w:before="0" w:beforeAutospacing="0" w:after="0" w:afterAutospacing="0"/>
      </w:pPr>
      <w:r>
        <w:t>Details of any support given after the incident, such as medical help or emotional support</w:t>
      </w:r>
    </w:p>
    <w:p w14:paraId="592E2381" w14:textId="37BCE77D" w:rsidR="00963172" w:rsidRDefault="00963172" w:rsidP="001D72B8">
      <w:pPr>
        <w:pStyle w:val="NormalWeb"/>
        <w:numPr>
          <w:ilvl w:val="0"/>
          <w:numId w:val="41"/>
        </w:numPr>
        <w:spacing w:before="0" w:beforeAutospacing="0" w:after="0" w:afterAutospacing="0"/>
      </w:pPr>
      <w:r w:rsidRPr="007C09C0">
        <w:t>Pupil’s and/or witnesses’ accounts</w:t>
      </w:r>
      <w:r>
        <w:t xml:space="preserve"> will be taken and recorded</w:t>
      </w:r>
    </w:p>
    <w:p w14:paraId="366D813C" w14:textId="31C266D0" w:rsidR="00963172" w:rsidRDefault="00963172" w:rsidP="001D72B8">
      <w:pPr>
        <w:pStyle w:val="NormalWeb"/>
        <w:numPr>
          <w:ilvl w:val="0"/>
          <w:numId w:val="41"/>
        </w:numPr>
        <w:spacing w:before="0" w:beforeAutospacing="0" w:after="0" w:afterAutospacing="0"/>
      </w:pPr>
      <w:r>
        <w:t>Parents will be notified in a timely way</w:t>
      </w:r>
    </w:p>
    <w:p w14:paraId="43DF88B2" w14:textId="77777777" w:rsidR="001D72B8" w:rsidRDefault="001D72B8" w:rsidP="001D72B8">
      <w:pPr>
        <w:pStyle w:val="NormalWeb"/>
        <w:spacing w:before="0" w:beforeAutospacing="0" w:after="0" w:afterAutospacing="0"/>
        <w:ind w:left="792"/>
      </w:pPr>
    </w:p>
    <w:p w14:paraId="37213A49" w14:textId="62BE8CE1" w:rsidR="001D72B8" w:rsidRDefault="00506C0B" w:rsidP="001D72B8">
      <w:pPr>
        <w:pStyle w:val="HeadingPol2"/>
      </w:pPr>
      <w:bookmarkStart w:id="28" w:name="_Toc230344918"/>
      <w:r>
        <w:t>For seclusion incidents and restraint incidents, we will record:</w:t>
      </w:r>
      <w:bookmarkEnd w:id="28"/>
    </w:p>
    <w:p w14:paraId="176A7BA9" w14:textId="2ACEBB44" w:rsidR="001D72B8" w:rsidRDefault="00506C0B" w:rsidP="001D72B8">
      <w:pPr>
        <w:pStyle w:val="NormalWeb"/>
        <w:numPr>
          <w:ilvl w:val="0"/>
          <w:numId w:val="42"/>
        </w:numPr>
        <w:spacing w:before="0" w:beforeAutospacing="0" w:after="0" w:afterAutospacing="0"/>
      </w:pPr>
      <w:r>
        <w:t>The names of the pupil and staff members directly involved</w:t>
      </w:r>
    </w:p>
    <w:p w14:paraId="4433BE68" w14:textId="16D877FE" w:rsidR="001D72B8" w:rsidRDefault="00506C0B" w:rsidP="001D72B8">
      <w:pPr>
        <w:pStyle w:val="NormalWeb"/>
        <w:numPr>
          <w:ilvl w:val="0"/>
          <w:numId w:val="42"/>
        </w:numPr>
        <w:spacing w:before="0" w:beforeAutospacing="0" w:after="0" w:afterAutospacing="0"/>
      </w:pPr>
      <w:r>
        <w:t>Any relevant needs or circumstances of the pupil, including whether they have an identified special educational need or disability, and their SEN status code</w:t>
      </w:r>
    </w:p>
    <w:p w14:paraId="4105C4C3" w14:textId="22E580A1" w:rsidR="001D72B8" w:rsidRDefault="00506C0B" w:rsidP="001D72B8">
      <w:pPr>
        <w:pStyle w:val="NormalWeb"/>
        <w:numPr>
          <w:ilvl w:val="0"/>
          <w:numId w:val="42"/>
        </w:numPr>
        <w:spacing w:before="0" w:beforeAutospacing="0" w:after="0" w:afterAutospacing="0"/>
      </w:pPr>
      <w:r>
        <w:t>The time, date, location and approximate duration of the intervention</w:t>
      </w:r>
    </w:p>
    <w:p w14:paraId="3B4D8645" w14:textId="5317DCB2" w:rsidR="001D72B8" w:rsidRDefault="00506C0B" w:rsidP="001D72B8">
      <w:pPr>
        <w:pStyle w:val="NormalWeb"/>
        <w:numPr>
          <w:ilvl w:val="0"/>
          <w:numId w:val="42"/>
        </w:numPr>
        <w:spacing w:before="0" w:beforeAutospacing="0" w:after="0" w:afterAutospacing="0"/>
      </w:pPr>
      <w:r>
        <w:t>A brief explanation of why the intervention was assessed as necessary in that situation</w:t>
      </w:r>
    </w:p>
    <w:p w14:paraId="1EB07511" w14:textId="0B2B408F" w:rsidR="001D72B8" w:rsidRDefault="00506C0B" w:rsidP="001D72B8">
      <w:pPr>
        <w:pStyle w:val="NormalWeb"/>
        <w:numPr>
          <w:ilvl w:val="0"/>
          <w:numId w:val="42"/>
        </w:numPr>
        <w:spacing w:before="0" w:beforeAutospacing="0" w:after="0" w:afterAutospacing="0"/>
      </w:pPr>
      <w:r>
        <w:t xml:space="preserve">Details of any physical injuries sustained, if applicable </w:t>
      </w:r>
    </w:p>
    <w:p w14:paraId="61C38577" w14:textId="77777777" w:rsidR="001D72B8" w:rsidRDefault="00506C0B" w:rsidP="001D72B8">
      <w:pPr>
        <w:pStyle w:val="NormalWeb"/>
        <w:numPr>
          <w:ilvl w:val="0"/>
          <w:numId w:val="42"/>
        </w:numPr>
        <w:spacing w:before="0" w:beforeAutospacing="0" w:after="0" w:afterAutospacing="0"/>
      </w:pPr>
      <w:r>
        <w:t>Details of any support given after the incident, such as medical help or emotional support</w:t>
      </w:r>
    </w:p>
    <w:p w14:paraId="6D0B9F5A" w14:textId="77777777" w:rsidR="001D72B8" w:rsidRDefault="00506C0B" w:rsidP="001D72B8">
      <w:pPr>
        <w:pStyle w:val="NormalWeb"/>
        <w:numPr>
          <w:ilvl w:val="1"/>
          <w:numId w:val="12"/>
        </w:numPr>
        <w:spacing w:before="0" w:beforeAutospacing="0" w:after="0" w:afterAutospacing="0"/>
      </w:pPr>
      <w:r>
        <w:t>Note: if a seclusion or restraint incident also constitutes a significant incident involving force, we will record it in line with our procedure for recording significant incidents involving force. It does not need to be recorded twice.</w:t>
      </w:r>
    </w:p>
    <w:p w14:paraId="6A0C8965" w14:textId="282D7836" w:rsidR="001D72B8" w:rsidRDefault="00506C0B" w:rsidP="001D72B8">
      <w:pPr>
        <w:pStyle w:val="NormalWeb"/>
        <w:numPr>
          <w:ilvl w:val="1"/>
          <w:numId w:val="12"/>
        </w:numPr>
        <w:spacing w:before="0" w:beforeAutospacing="0" w:after="0" w:afterAutospacing="0"/>
      </w:pPr>
      <w:r>
        <w:t>Completed reports will be kept securely and retained in line with data protection procedures.</w:t>
      </w:r>
    </w:p>
    <w:p w14:paraId="724E7C63" w14:textId="77777777" w:rsidR="004649C8" w:rsidRDefault="004649C8" w:rsidP="004649C8">
      <w:pPr>
        <w:pStyle w:val="NormalWeb"/>
        <w:spacing w:before="0" w:beforeAutospacing="0" w:after="0" w:afterAutospacing="0"/>
        <w:ind w:left="792"/>
      </w:pPr>
    </w:p>
    <w:p w14:paraId="58DD847D" w14:textId="1D86DFBC" w:rsidR="004649C8" w:rsidRDefault="00506C0B" w:rsidP="004649C8">
      <w:pPr>
        <w:pStyle w:val="HeadingPol2"/>
      </w:pPr>
      <w:bookmarkStart w:id="29" w:name="_Toc230344919"/>
      <w:r>
        <w:t>Reporting incidents to parents/carers</w:t>
      </w:r>
      <w:bookmarkEnd w:id="29"/>
    </w:p>
    <w:p w14:paraId="2BB202D1" w14:textId="1C6BFDEC" w:rsidR="004649C8" w:rsidRDefault="00506C0B" w:rsidP="004649C8">
      <w:pPr>
        <w:pStyle w:val="NormalWeb"/>
        <w:numPr>
          <w:ilvl w:val="1"/>
          <w:numId w:val="12"/>
        </w:numPr>
        <w:spacing w:before="0" w:beforeAutospacing="0" w:after="0" w:afterAutospacing="0"/>
      </w:pPr>
      <w:r>
        <w:t xml:space="preserve">When reporting an incident to parents/carers, </w:t>
      </w:r>
      <w:r w:rsidR="00F77936">
        <w:t>staff</w:t>
      </w:r>
      <w:r>
        <w:t xml:space="preserve"> will take the following steps:</w:t>
      </w:r>
    </w:p>
    <w:p w14:paraId="236FEB4A" w14:textId="77777777" w:rsidR="00D44DAE" w:rsidRDefault="00D44DAE" w:rsidP="00D44DAE">
      <w:pPr>
        <w:pStyle w:val="NormalWeb"/>
        <w:spacing w:before="0" w:beforeAutospacing="0" w:after="0" w:afterAutospacing="0"/>
        <w:ind w:left="792"/>
      </w:pPr>
    </w:p>
    <w:p w14:paraId="67E45DD7" w14:textId="593BB0EF" w:rsidR="00FE3749" w:rsidRPr="00FE3749" w:rsidRDefault="00FE3749" w:rsidP="00FE3749">
      <w:pPr>
        <w:pStyle w:val="ListParagraph"/>
        <w:numPr>
          <w:ilvl w:val="0"/>
          <w:numId w:val="48"/>
        </w:numPr>
        <w:spacing w:after="160" w:line="278" w:lineRule="auto"/>
        <w:rPr>
          <w:b/>
          <w:bCs/>
        </w:rPr>
      </w:pPr>
      <w:r w:rsidRPr="00FE3749">
        <w:rPr>
          <w:b/>
          <w:bCs/>
        </w:rPr>
        <w:t>Incident Occurs</w:t>
      </w:r>
    </w:p>
    <w:p w14:paraId="3EF0F000" w14:textId="45C02070" w:rsidR="00FE3749" w:rsidRPr="00FE3749" w:rsidRDefault="00FE3749" w:rsidP="00FE3749">
      <w:pPr>
        <w:pStyle w:val="ListParagraph"/>
        <w:numPr>
          <w:ilvl w:val="0"/>
          <w:numId w:val="48"/>
        </w:numPr>
        <w:spacing w:after="160" w:line="278" w:lineRule="auto"/>
        <w:rPr>
          <w:b/>
          <w:bCs/>
        </w:rPr>
      </w:pPr>
      <w:r w:rsidRPr="00FE3749">
        <w:rPr>
          <w:b/>
          <w:bCs/>
        </w:rPr>
        <w:t>Incident Is Recorded</w:t>
      </w:r>
    </w:p>
    <w:p w14:paraId="3C34033F" w14:textId="60F43126" w:rsidR="00FE3749" w:rsidRPr="00FE3749" w:rsidRDefault="00FE3749" w:rsidP="00FE3749">
      <w:pPr>
        <w:pStyle w:val="ListParagraph"/>
        <w:numPr>
          <w:ilvl w:val="0"/>
          <w:numId w:val="48"/>
        </w:numPr>
        <w:spacing w:after="160" w:line="278" w:lineRule="auto"/>
        <w:rPr>
          <w:b/>
          <w:bCs/>
        </w:rPr>
      </w:pPr>
      <w:r w:rsidRPr="00FE3749">
        <w:rPr>
          <w:b/>
          <w:bCs/>
        </w:rPr>
        <w:lastRenderedPageBreak/>
        <w:t>Incident Reviewed</w:t>
      </w:r>
    </w:p>
    <w:p w14:paraId="326D5A29" w14:textId="6EC00D54" w:rsidR="00FE3749" w:rsidRPr="00FE3749" w:rsidRDefault="00FE3749" w:rsidP="00FE3749">
      <w:pPr>
        <w:pStyle w:val="ListParagraph"/>
        <w:numPr>
          <w:ilvl w:val="0"/>
          <w:numId w:val="48"/>
        </w:numPr>
        <w:spacing w:after="160" w:line="278" w:lineRule="auto"/>
        <w:rPr>
          <w:b/>
          <w:bCs/>
        </w:rPr>
      </w:pPr>
      <w:r w:rsidRPr="00FE3749">
        <w:rPr>
          <w:b/>
          <w:bCs/>
        </w:rPr>
        <w:t>Email/ Phone call Is Prepared</w:t>
      </w:r>
    </w:p>
    <w:p w14:paraId="28289B4E" w14:textId="407F5C93" w:rsidR="00FE3749" w:rsidRPr="00FE3749" w:rsidRDefault="00FE3749" w:rsidP="00FE3749">
      <w:pPr>
        <w:pStyle w:val="ListParagraph"/>
        <w:numPr>
          <w:ilvl w:val="0"/>
          <w:numId w:val="48"/>
        </w:numPr>
        <w:spacing w:after="160" w:line="278" w:lineRule="auto"/>
        <w:rPr>
          <w:b/>
          <w:bCs/>
        </w:rPr>
      </w:pPr>
      <w:r w:rsidRPr="00FE3749">
        <w:rPr>
          <w:b/>
          <w:bCs/>
        </w:rPr>
        <w:t>Email Sent / Phone call to Parents</w:t>
      </w:r>
    </w:p>
    <w:p w14:paraId="38DAD2F5" w14:textId="583C2EBF" w:rsidR="00FE3749" w:rsidRPr="00FE3749" w:rsidRDefault="00FE3749" w:rsidP="00FE3749">
      <w:pPr>
        <w:pStyle w:val="ListParagraph"/>
        <w:numPr>
          <w:ilvl w:val="0"/>
          <w:numId w:val="48"/>
        </w:numPr>
        <w:spacing w:after="160" w:line="278" w:lineRule="auto"/>
        <w:rPr>
          <w:b/>
          <w:bCs/>
        </w:rPr>
      </w:pPr>
      <w:r w:rsidRPr="00FE3749">
        <w:rPr>
          <w:b/>
          <w:bCs/>
        </w:rPr>
        <w:t>Record Communication</w:t>
      </w:r>
    </w:p>
    <w:p w14:paraId="3DDBCFC1" w14:textId="5EDC1BA6" w:rsidR="00FE3749" w:rsidRPr="00FE3749" w:rsidRDefault="00FE3749" w:rsidP="00FE3749">
      <w:pPr>
        <w:pStyle w:val="ListParagraph"/>
        <w:numPr>
          <w:ilvl w:val="0"/>
          <w:numId w:val="48"/>
        </w:numPr>
        <w:spacing w:after="160" w:line="278" w:lineRule="auto"/>
        <w:rPr>
          <w:b/>
          <w:bCs/>
        </w:rPr>
      </w:pPr>
      <w:r w:rsidRPr="00FE3749">
        <w:rPr>
          <w:b/>
          <w:bCs/>
        </w:rPr>
        <w:t>Follow-Up (If Needed)</w:t>
      </w:r>
    </w:p>
    <w:p w14:paraId="70039695" w14:textId="2D1A6012" w:rsidR="004649C8" w:rsidRDefault="004649C8" w:rsidP="00FE3749">
      <w:pPr>
        <w:pStyle w:val="NormalWeb"/>
        <w:spacing w:before="0" w:beforeAutospacing="0" w:after="0" w:afterAutospacing="0"/>
        <w:ind w:left="792"/>
      </w:pPr>
    </w:p>
    <w:p w14:paraId="46DC74C5" w14:textId="77777777" w:rsidR="00D44DAE" w:rsidRDefault="00D44DAE" w:rsidP="00D44DAE">
      <w:pPr>
        <w:pStyle w:val="NormalWeb"/>
        <w:spacing w:before="0" w:beforeAutospacing="0" w:after="0" w:afterAutospacing="0"/>
      </w:pPr>
    </w:p>
    <w:p w14:paraId="723D9CAF" w14:textId="6AADB29D" w:rsidR="004649C8" w:rsidRDefault="00F77936" w:rsidP="004649C8">
      <w:pPr>
        <w:pStyle w:val="NormalWeb"/>
        <w:numPr>
          <w:ilvl w:val="1"/>
          <w:numId w:val="12"/>
        </w:numPr>
        <w:spacing w:before="0" w:beforeAutospacing="0" w:after="0" w:afterAutospacing="0"/>
      </w:pPr>
      <w:r>
        <w:t>Staff</w:t>
      </w:r>
      <w:r w:rsidR="00506C0B">
        <w:t xml:space="preserve"> will inform parents/carers about an incident as soon as </w:t>
      </w:r>
      <w:r w:rsidR="00C707E2">
        <w:t>possible</w:t>
      </w:r>
      <w:r w:rsidR="00506C0B">
        <w:t xml:space="preserve"> after it happens and will endeavour to do this on the same day. </w:t>
      </w:r>
      <w:r w:rsidR="00C707E2">
        <w:t>Staff</w:t>
      </w:r>
      <w:r w:rsidR="00506C0B">
        <w:t xml:space="preserve"> will do this even if the use of restrictive interventions is agreed as part of a pupil’s behaviour support plan.</w:t>
      </w:r>
    </w:p>
    <w:p w14:paraId="59FD2CE5" w14:textId="77777777" w:rsidR="004649C8" w:rsidRDefault="00506C0B" w:rsidP="004649C8">
      <w:pPr>
        <w:pStyle w:val="NormalWeb"/>
        <w:numPr>
          <w:ilvl w:val="1"/>
          <w:numId w:val="12"/>
        </w:numPr>
        <w:spacing w:before="0" w:beforeAutospacing="0" w:after="0" w:afterAutospacing="0"/>
      </w:pPr>
      <w:r>
        <w:t>The exception to this is:</w:t>
      </w:r>
    </w:p>
    <w:p w14:paraId="1EDA66C9" w14:textId="0FD8AF22" w:rsidR="00D44DAE" w:rsidRDefault="00506C0B" w:rsidP="00D44DAE">
      <w:pPr>
        <w:pStyle w:val="NormalWeb"/>
        <w:numPr>
          <w:ilvl w:val="0"/>
          <w:numId w:val="43"/>
        </w:numPr>
        <w:spacing w:before="0" w:beforeAutospacing="0" w:after="0" w:afterAutospacing="0"/>
      </w:pPr>
      <w:r>
        <w:t xml:space="preserve">If a member of staff thinks that telling the pupil’s parents/carers would likely result in significant harm to that pupil. In these cases, </w:t>
      </w:r>
      <w:r w:rsidR="00C707E2">
        <w:t>staff</w:t>
      </w:r>
      <w:r>
        <w:t xml:space="preserve"> will report the incident to any parent(s)/carer(s) who it can be reported to without resulting in significant harm or, if there are none, to the local authority where the pupil ordinarily resides (see section 12.</w:t>
      </w:r>
      <w:r w:rsidR="00EF53BE">
        <w:t>17</w:t>
      </w:r>
      <w:r>
        <w:t xml:space="preserve"> of this policy)</w:t>
      </w:r>
    </w:p>
    <w:p w14:paraId="73E02B16" w14:textId="77777777" w:rsidR="007465FC" w:rsidRDefault="007465FC" w:rsidP="007465FC">
      <w:pPr>
        <w:pStyle w:val="NormalWeb"/>
        <w:spacing w:before="0" w:beforeAutospacing="0" w:after="0" w:afterAutospacing="0"/>
        <w:ind w:left="1512"/>
      </w:pPr>
    </w:p>
    <w:p w14:paraId="72EADB31" w14:textId="25A2066E" w:rsidR="00D44DAE" w:rsidRDefault="00506C0B" w:rsidP="00D44DAE">
      <w:pPr>
        <w:pStyle w:val="NormalWeb"/>
        <w:numPr>
          <w:ilvl w:val="1"/>
          <w:numId w:val="12"/>
        </w:numPr>
        <w:spacing w:before="0" w:beforeAutospacing="0" w:after="0" w:afterAutospacing="0"/>
      </w:pPr>
      <w:r>
        <w:t xml:space="preserve">When </w:t>
      </w:r>
      <w:r w:rsidR="00A5383D">
        <w:t>staff</w:t>
      </w:r>
      <w:r>
        <w:t xml:space="preserve"> report </w:t>
      </w:r>
      <w:r w:rsidRPr="00CC3592">
        <w:rPr>
          <w:b/>
          <w:bCs/>
        </w:rPr>
        <w:t>significant incidents involving force</w:t>
      </w:r>
      <w:r>
        <w:t xml:space="preserve"> to parents/carers, </w:t>
      </w:r>
      <w:r w:rsidR="00A5383D">
        <w:t>they</w:t>
      </w:r>
      <w:r>
        <w:t xml:space="preserve"> will include the following details:</w:t>
      </w:r>
    </w:p>
    <w:p w14:paraId="5BEC2E0F" w14:textId="77777777" w:rsidR="00D44DAE" w:rsidRDefault="00506C0B" w:rsidP="00476B29">
      <w:pPr>
        <w:pStyle w:val="NormalWeb"/>
        <w:numPr>
          <w:ilvl w:val="0"/>
          <w:numId w:val="43"/>
        </w:numPr>
        <w:spacing w:before="0" w:beforeAutospacing="0" w:after="0" w:afterAutospacing="0"/>
      </w:pPr>
      <w:r>
        <w:t>The time, date, location and approximate duration of the intervention</w:t>
      </w:r>
    </w:p>
    <w:p w14:paraId="1F530193" w14:textId="77777777" w:rsidR="00D44DAE" w:rsidRDefault="00506C0B" w:rsidP="00476B29">
      <w:pPr>
        <w:pStyle w:val="NormalWeb"/>
        <w:numPr>
          <w:ilvl w:val="0"/>
          <w:numId w:val="43"/>
        </w:numPr>
        <w:spacing w:before="0" w:beforeAutospacing="0" w:after="0" w:afterAutospacing="0"/>
      </w:pPr>
      <w:r>
        <w:t>A brief explanation of why the intervention was assessed as necessary in that situation</w:t>
      </w:r>
    </w:p>
    <w:p w14:paraId="25C5B5DB" w14:textId="77777777" w:rsidR="00D44DAE" w:rsidRDefault="00506C0B" w:rsidP="00476B29">
      <w:pPr>
        <w:pStyle w:val="NormalWeb"/>
        <w:numPr>
          <w:ilvl w:val="0"/>
          <w:numId w:val="43"/>
        </w:numPr>
        <w:spacing w:before="0" w:beforeAutospacing="0" w:after="0" w:afterAutospacing="0"/>
      </w:pPr>
      <w:r>
        <w:t>A short description of the type and degree of force that was used</w:t>
      </w:r>
    </w:p>
    <w:p w14:paraId="668D0FC0" w14:textId="77777777" w:rsidR="00D44DAE" w:rsidRDefault="00506C0B" w:rsidP="00476B29">
      <w:pPr>
        <w:pStyle w:val="NormalWeb"/>
        <w:numPr>
          <w:ilvl w:val="0"/>
          <w:numId w:val="43"/>
        </w:numPr>
        <w:spacing w:before="0" w:beforeAutospacing="0" w:after="0" w:afterAutospacing="0"/>
      </w:pPr>
      <w:r>
        <w:t>Details of any physical injuries sustained, if applicable</w:t>
      </w:r>
    </w:p>
    <w:p w14:paraId="686DCCEA" w14:textId="77777777" w:rsidR="007465FC" w:rsidRPr="00476B29" w:rsidRDefault="007465FC" w:rsidP="007465FC">
      <w:pPr>
        <w:pStyle w:val="NormalWeb"/>
        <w:spacing w:before="0" w:beforeAutospacing="0" w:after="0" w:afterAutospacing="0"/>
        <w:ind w:left="792"/>
        <w:rPr>
          <w:highlight w:val="green"/>
        </w:rPr>
      </w:pPr>
    </w:p>
    <w:p w14:paraId="5182A30E" w14:textId="65F526F9" w:rsidR="00603322" w:rsidRDefault="00506C0B" w:rsidP="00603322">
      <w:pPr>
        <w:pStyle w:val="NormalWeb"/>
        <w:numPr>
          <w:ilvl w:val="1"/>
          <w:numId w:val="12"/>
        </w:numPr>
        <w:spacing w:before="0" w:beforeAutospacing="0" w:after="0" w:afterAutospacing="0"/>
      </w:pPr>
      <w:r>
        <w:t xml:space="preserve">When </w:t>
      </w:r>
      <w:r w:rsidR="00A5383D">
        <w:t>staff</w:t>
      </w:r>
      <w:r>
        <w:t xml:space="preserve"> report </w:t>
      </w:r>
      <w:r w:rsidRPr="00476B29">
        <w:rPr>
          <w:b/>
          <w:bCs/>
        </w:rPr>
        <w:t>seclusion incidents and restraint incidents</w:t>
      </w:r>
      <w:r>
        <w:t xml:space="preserve"> to parents/carers, </w:t>
      </w:r>
      <w:r w:rsidR="00A5383D">
        <w:t>staff</w:t>
      </w:r>
      <w:r>
        <w:t xml:space="preserve"> will provide parents/carers with information about the incident in writing. </w:t>
      </w:r>
    </w:p>
    <w:p w14:paraId="5AF07092" w14:textId="3F1E84D6" w:rsidR="00603322" w:rsidRDefault="00506C0B" w:rsidP="00603322">
      <w:pPr>
        <w:pStyle w:val="NormalWeb"/>
        <w:numPr>
          <w:ilvl w:val="1"/>
          <w:numId w:val="12"/>
        </w:numPr>
        <w:spacing w:before="0" w:beforeAutospacing="0" w:after="0" w:afterAutospacing="0"/>
      </w:pPr>
      <w:r>
        <w:t xml:space="preserve">Note: if a seclusion or restraint incident also constitutes a significant incident involving force, </w:t>
      </w:r>
      <w:r w:rsidR="001F06CA">
        <w:t>staff</w:t>
      </w:r>
      <w:r>
        <w:t xml:space="preserve"> will report it in line with </w:t>
      </w:r>
      <w:r w:rsidR="001F06CA">
        <w:t>the</w:t>
      </w:r>
      <w:r>
        <w:t xml:space="preserve"> procedure for reporting significant incidents involving force. It does not need to be reported twice.</w:t>
      </w:r>
    </w:p>
    <w:p w14:paraId="4D3BB7A9" w14:textId="682CA818" w:rsidR="006B2EDF" w:rsidRDefault="00506C0B" w:rsidP="006B2EDF">
      <w:pPr>
        <w:pStyle w:val="NormalWeb"/>
        <w:numPr>
          <w:ilvl w:val="1"/>
          <w:numId w:val="12"/>
        </w:numPr>
        <w:spacing w:before="0" w:beforeAutospacing="0" w:after="0" w:afterAutospacing="0"/>
      </w:pPr>
      <w:r>
        <w:t xml:space="preserve">When reporting to parents/carers, </w:t>
      </w:r>
      <w:r w:rsidR="001F06CA">
        <w:t>staff</w:t>
      </w:r>
      <w:r>
        <w:t xml:space="preserve"> will have regard to data protection requirements when deciding what information to share. For example, </w:t>
      </w:r>
      <w:r w:rsidR="001F06CA">
        <w:t>staff</w:t>
      </w:r>
      <w:r>
        <w:t xml:space="preserve"> will not include any identifying details of any other pupil.</w:t>
      </w:r>
    </w:p>
    <w:p w14:paraId="4791D20D" w14:textId="77777777" w:rsidR="00184459" w:rsidRDefault="00184459" w:rsidP="00184459">
      <w:pPr>
        <w:pStyle w:val="NormalWeb"/>
        <w:spacing w:before="0" w:beforeAutospacing="0" w:after="0" w:afterAutospacing="0"/>
        <w:ind w:left="792"/>
      </w:pPr>
    </w:p>
    <w:p w14:paraId="6DE33374" w14:textId="77777777" w:rsidR="006B2EDF" w:rsidRDefault="00506C0B" w:rsidP="00184459">
      <w:pPr>
        <w:pStyle w:val="HeadingPol2"/>
      </w:pPr>
      <w:bookmarkStart w:id="30" w:name="_Toc230344920"/>
      <w:r>
        <w:t>Following up with parents/carers after an incident</w:t>
      </w:r>
      <w:bookmarkEnd w:id="30"/>
    </w:p>
    <w:p w14:paraId="251E0231" w14:textId="77777777" w:rsidR="006B2EDF" w:rsidRDefault="00506C0B" w:rsidP="006B2EDF">
      <w:pPr>
        <w:pStyle w:val="NormalWeb"/>
        <w:numPr>
          <w:ilvl w:val="1"/>
          <w:numId w:val="12"/>
        </w:numPr>
        <w:spacing w:before="0" w:beforeAutospacing="0" w:after="0" w:afterAutospacing="0"/>
      </w:pPr>
      <w:r>
        <w:t>It’s best practice to invite parents/carers to have a follow-up discussion about the incident, where appropriate and our school will endeavour to ensure this happens. For example, the discussion might include:</w:t>
      </w:r>
    </w:p>
    <w:p w14:paraId="624C0C70" w14:textId="77777777" w:rsidR="006B2EDF" w:rsidRDefault="00506C0B" w:rsidP="00184459">
      <w:pPr>
        <w:pStyle w:val="NormalWeb"/>
        <w:numPr>
          <w:ilvl w:val="0"/>
          <w:numId w:val="44"/>
        </w:numPr>
        <w:spacing w:before="0" w:beforeAutospacing="0" w:after="0" w:afterAutospacing="0"/>
      </w:pPr>
      <w:r>
        <w:t>Any behavioural triggers or warning signs of an impending incident</w:t>
      </w:r>
    </w:p>
    <w:p w14:paraId="58ACB485" w14:textId="77777777" w:rsidR="006B2EDF" w:rsidRDefault="00506C0B" w:rsidP="00184459">
      <w:pPr>
        <w:pStyle w:val="NormalWeb"/>
        <w:numPr>
          <w:ilvl w:val="0"/>
          <w:numId w:val="44"/>
        </w:numPr>
        <w:spacing w:before="0" w:beforeAutospacing="0" w:after="0" w:afterAutospacing="0"/>
      </w:pPr>
      <w:r>
        <w:t>Whether any agreed behaviour support plans were followed</w:t>
      </w:r>
    </w:p>
    <w:p w14:paraId="68A113E6" w14:textId="77777777" w:rsidR="006B2EDF" w:rsidRDefault="00506C0B" w:rsidP="00184459">
      <w:pPr>
        <w:pStyle w:val="NormalWeb"/>
        <w:numPr>
          <w:ilvl w:val="0"/>
          <w:numId w:val="44"/>
        </w:numPr>
        <w:spacing w:before="0" w:beforeAutospacing="0" w:after="0" w:afterAutospacing="0"/>
      </w:pPr>
      <w:r>
        <w:t>What de-escalation strategies were used and how effective they were</w:t>
      </w:r>
    </w:p>
    <w:p w14:paraId="75F72CB3" w14:textId="77777777" w:rsidR="006B2EDF" w:rsidRDefault="00506C0B" w:rsidP="00184459">
      <w:pPr>
        <w:pStyle w:val="NormalWeb"/>
        <w:numPr>
          <w:ilvl w:val="0"/>
          <w:numId w:val="44"/>
        </w:numPr>
        <w:spacing w:before="0" w:beforeAutospacing="0" w:after="0" w:afterAutospacing="0"/>
      </w:pPr>
      <w:r>
        <w:t xml:space="preserve">What might be done differently in the future </w:t>
      </w:r>
    </w:p>
    <w:p w14:paraId="034D5FC6" w14:textId="77777777" w:rsidR="00774AC4" w:rsidRDefault="00774AC4" w:rsidP="00774AC4">
      <w:pPr>
        <w:pStyle w:val="NormalWeb"/>
        <w:spacing w:before="0" w:beforeAutospacing="0" w:after="0" w:afterAutospacing="0"/>
        <w:ind w:left="1512"/>
      </w:pPr>
    </w:p>
    <w:p w14:paraId="69C08893" w14:textId="77777777" w:rsidR="00774AC4" w:rsidRDefault="00506C0B" w:rsidP="00774AC4">
      <w:pPr>
        <w:pStyle w:val="HeadingPol2"/>
      </w:pPr>
      <w:bookmarkStart w:id="31" w:name="_Toc230344921"/>
      <w:r>
        <w:t>Reporting incidents to the local authority</w:t>
      </w:r>
      <w:bookmarkEnd w:id="31"/>
    </w:p>
    <w:p w14:paraId="35D97ACA" w14:textId="39D5A652" w:rsidR="00184459" w:rsidRDefault="00506C0B" w:rsidP="00774AC4">
      <w:pPr>
        <w:pStyle w:val="NormalWeb"/>
        <w:numPr>
          <w:ilvl w:val="1"/>
          <w:numId w:val="12"/>
        </w:numPr>
        <w:spacing w:before="0" w:beforeAutospacing="0" w:after="0" w:afterAutospacing="0"/>
      </w:pPr>
      <w:r>
        <w:lastRenderedPageBreak/>
        <w:t>In cases where a school has assessed that an incident needs to be reported to the local authority where the pupil ordinarily resides</w:t>
      </w:r>
      <w:r w:rsidR="00774AC4">
        <w:t xml:space="preserve">, </w:t>
      </w:r>
      <w:r>
        <w:t>this report will include all the information that would normally be shared with the pupil’s parents/carers, as well as the reasons why it was deemed unsafe to tell the pupil’s parents/carers directly.</w:t>
      </w:r>
    </w:p>
    <w:p w14:paraId="445EA44A" w14:textId="582F315F" w:rsidR="00506C0B" w:rsidRDefault="00506C0B" w:rsidP="00184459">
      <w:pPr>
        <w:pStyle w:val="NormalWeb"/>
        <w:numPr>
          <w:ilvl w:val="1"/>
          <w:numId w:val="12"/>
        </w:numPr>
        <w:spacing w:before="0" w:beforeAutospacing="0" w:after="0" w:afterAutospacing="0"/>
      </w:pPr>
      <w:r>
        <w:t>In cases where a pupil has parents/carers and is the subject of a care order under section 31 of the Children Act 1989 or is being accommodated under section 20 of the Children Act 1989, schools will report the incident to the relevant local authority in addition to the parents/carers (unless it is deemed unsafe to inform the parents/carers).</w:t>
      </w:r>
    </w:p>
    <w:p w14:paraId="7DD194CF" w14:textId="77777777" w:rsidR="00506C0B" w:rsidRDefault="00506C0B" w:rsidP="00506C0B">
      <w:pPr>
        <w:pStyle w:val="NormalWeb"/>
        <w:spacing w:before="0" w:beforeAutospacing="0" w:after="0" w:afterAutospacing="0"/>
      </w:pPr>
    </w:p>
    <w:p w14:paraId="79433DEC" w14:textId="4E385FAC" w:rsidR="00184459" w:rsidRDefault="00506C0B" w:rsidP="004031B1">
      <w:pPr>
        <w:pStyle w:val="HeadingPol"/>
        <w:numPr>
          <w:ilvl w:val="0"/>
          <w:numId w:val="12"/>
        </w:numPr>
      </w:pPr>
      <w:bookmarkStart w:id="32" w:name="_Toc230344922"/>
      <w:r>
        <w:t>Complaints and allegations</w:t>
      </w:r>
      <w:bookmarkEnd w:id="32"/>
    </w:p>
    <w:p w14:paraId="068087E0" w14:textId="2FDC5D45" w:rsidR="00F45B1C" w:rsidRPr="003C30E2" w:rsidRDefault="00506C0B" w:rsidP="00F45B1C">
      <w:pPr>
        <w:pStyle w:val="NormalWeb"/>
        <w:numPr>
          <w:ilvl w:val="1"/>
          <w:numId w:val="12"/>
        </w:numPr>
        <w:spacing w:before="0" w:beforeAutospacing="0" w:after="0" w:afterAutospacing="0"/>
        <w:rPr>
          <w:rFonts w:cs="Arial"/>
        </w:rPr>
      </w:pPr>
      <w:r>
        <w:t xml:space="preserve">Any complaints about the use of restrictive interventions will be handled through </w:t>
      </w:r>
      <w:r w:rsidR="009223DF">
        <w:t>the</w:t>
      </w:r>
      <w:r>
        <w:t xml:space="preserve"> </w:t>
      </w:r>
      <w:r w:rsidR="009223DF">
        <w:t>T</w:t>
      </w:r>
      <w:r>
        <w:t xml:space="preserve">rust’s complaints policy, which you can find </w:t>
      </w:r>
      <w:r w:rsidR="00F45B1C">
        <w:t>here</w:t>
      </w:r>
      <w:r w:rsidR="00F45B1C" w:rsidRPr="003C30E2">
        <w:rPr>
          <w:rFonts w:cs="Arial"/>
        </w:rPr>
        <w:t xml:space="preserve">- </w:t>
      </w:r>
      <w:hyperlink r:id="rId27" w:history="1">
        <w:r w:rsidR="00F45B1C" w:rsidRPr="003C30E2">
          <w:rPr>
            <w:rFonts w:cs="Arial"/>
            <w:color w:val="0000FF"/>
            <w:sz w:val="24"/>
            <w:u w:val="single"/>
          </w:rPr>
          <w:t>Complaints Policy.docx</w:t>
        </w:r>
      </w:hyperlink>
    </w:p>
    <w:p w14:paraId="3D378B01" w14:textId="038110DC" w:rsidR="00506C0B" w:rsidRDefault="009223DF" w:rsidP="00F45B1C">
      <w:pPr>
        <w:pStyle w:val="NormalWeb"/>
        <w:numPr>
          <w:ilvl w:val="1"/>
          <w:numId w:val="12"/>
        </w:numPr>
        <w:spacing w:before="0" w:beforeAutospacing="0" w:after="0" w:afterAutospacing="0"/>
      </w:pPr>
      <w:r>
        <w:t>The Trust</w:t>
      </w:r>
      <w:r w:rsidR="00506C0B">
        <w:t xml:space="preserve"> take any allegation of inappropriate use of force and/or other restrictive interventions made against a member of staff very seriously. </w:t>
      </w:r>
      <w:r w:rsidR="00253903">
        <w:t>The Trust</w:t>
      </w:r>
      <w:r w:rsidR="00506C0B">
        <w:t xml:space="preserve"> will deal with allegations in line with the statutory safeguarding guidance Keeping Children Safe in Education.</w:t>
      </w:r>
    </w:p>
    <w:p w14:paraId="678E6B93" w14:textId="77777777" w:rsidR="00506C0B" w:rsidRDefault="00506C0B" w:rsidP="00506C0B">
      <w:pPr>
        <w:pStyle w:val="NormalWeb"/>
        <w:spacing w:before="0" w:beforeAutospacing="0" w:after="0" w:afterAutospacing="0"/>
      </w:pPr>
    </w:p>
    <w:p w14:paraId="67EF5AC9" w14:textId="28B0D4FF" w:rsidR="00943630" w:rsidRDefault="00506C0B" w:rsidP="00943630">
      <w:pPr>
        <w:pStyle w:val="HeadingPol"/>
        <w:numPr>
          <w:ilvl w:val="0"/>
          <w:numId w:val="12"/>
        </w:numPr>
      </w:pPr>
      <w:bookmarkStart w:id="33" w:name="_Toc230344923"/>
      <w:r>
        <w:t>Links with other policies</w:t>
      </w:r>
      <w:bookmarkEnd w:id="33"/>
    </w:p>
    <w:p w14:paraId="1FA1CDF5" w14:textId="39C57A3D" w:rsidR="00506C0B" w:rsidRDefault="00506C0B" w:rsidP="00943630">
      <w:pPr>
        <w:pStyle w:val="NormalWeb"/>
        <w:numPr>
          <w:ilvl w:val="1"/>
          <w:numId w:val="12"/>
        </w:numPr>
        <w:spacing w:before="0" w:beforeAutospacing="0" w:after="0" w:afterAutospacing="0"/>
      </w:pPr>
      <w:r>
        <w:t>This policy links to the following policies and procedures:</w:t>
      </w:r>
    </w:p>
    <w:p w14:paraId="1D66F790" w14:textId="73924A2F" w:rsidR="00506C0B" w:rsidRDefault="00506C0B" w:rsidP="00943630">
      <w:pPr>
        <w:pStyle w:val="NormalWeb"/>
        <w:numPr>
          <w:ilvl w:val="0"/>
          <w:numId w:val="45"/>
        </w:numPr>
        <w:spacing w:before="0" w:beforeAutospacing="0" w:after="0" w:afterAutospacing="0"/>
      </w:pPr>
      <w:r>
        <w:t>Behaviour policy</w:t>
      </w:r>
    </w:p>
    <w:p w14:paraId="123414B3" w14:textId="4E34F452" w:rsidR="00506C0B" w:rsidRDefault="00506C0B" w:rsidP="00943630">
      <w:pPr>
        <w:pStyle w:val="NormalWeb"/>
        <w:numPr>
          <w:ilvl w:val="0"/>
          <w:numId w:val="45"/>
        </w:numPr>
        <w:spacing w:before="0" w:beforeAutospacing="0" w:after="0" w:afterAutospacing="0"/>
      </w:pPr>
      <w:r>
        <w:t>Child protection and safeguarding policy</w:t>
      </w:r>
    </w:p>
    <w:p w14:paraId="730AD225" w14:textId="608DC262" w:rsidR="00506C0B" w:rsidRDefault="00506C0B" w:rsidP="00943630">
      <w:pPr>
        <w:pStyle w:val="NormalWeb"/>
        <w:numPr>
          <w:ilvl w:val="0"/>
          <w:numId w:val="45"/>
        </w:numPr>
        <w:spacing w:before="0" w:beforeAutospacing="0" w:after="0" w:afterAutospacing="0"/>
      </w:pPr>
      <w:r>
        <w:t>Complaints policy</w:t>
      </w:r>
    </w:p>
    <w:p w14:paraId="012CBB59" w14:textId="39670637" w:rsidR="00506C0B" w:rsidRDefault="00506C0B" w:rsidP="00943630">
      <w:pPr>
        <w:pStyle w:val="NormalWeb"/>
        <w:numPr>
          <w:ilvl w:val="0"/>
          <w:numId w:val="45"/>
        </w:numPr>
        <w:spacing w:before="0" w:beforeAutospacing="0" w:after="0" w:afterAutospacing="0"/>
      </w:pPr>
      <w:r>
        <w:t>Health and safety policy</w:t>
      </w:r>
    </w:p>
    <w:p w14:paraId="225D6805" w14:textId="406632F0" w:rsidR="00C11C71" w:rsidRDefault="00506C0B" w:rsidP="00943630">
      <w:pPr>
        <w:pStyle w:val="NormalWeb"/>
        <w:numPr>
          <w:ilvl w:val="0"/>
          <w:numId w:val="45"/>
        </w:numPr>
        <w:spacing w:before="0" w:beforeAutospacing="0" w:after="0" w:afterAutospacing="0"/>
      </w:pPr>
      <w:r>
        <w:t>SEND policy</w:t>
      </w:r>
    </w:p>
    <w:p w14:paraId="1516233F" w14:textId="77777777" w:rsidR="00557D45" w:rsidRDefault="00557D45" w:rsidP="00557D45">
      <w:pPr>
        <w:pStyle w:val="NormalWeb"/>
        <w:spacing w:before="0" w:beforeAutospacing="0" w:after="0" w:afterAutospacing="0"/>
      </w:pPr>
    </w:p>
    <w:p w14:paraId="40D877E3" w14:textId="77777777" w:rsidR="00557D45" w:rsidRDefault="00557D45" w:rsidP="00557D45">
      <w:pPr>
        <w:pStyle w:val="NormalWeb"/>
        <w:spacing w:before="0" w:beforeAutospacing="0" w:after="0" w:afterAutospacing="0"/>
      </w:pPr>
    </w:p>
    <w:p w14:paraId="1DF6AEDD" w14:textId="77777777" w:rsidR="00446D4C" w:rsidRDefault="00446D4C">
      <w:pPr>
        <w:rPr>
          <w:color w:val="595959"/>
          <w:sz w:val="20"/>
          <w:szCs w:val="20"/>
        </w:rPr>
      </w:pPr>
      <w:r>
        <w:rPr>
          <w:color w:val="595959"/>
          <w:sz w:val="20"/>
          <w:szCs w:val="20"/>
        </w:rPr>
        <w:br w:type="page"/>
      </w:r>
    </w:p>
    <w:p w14:paraId="59511DDB" w14:textId="3F9DA604" w:rsidR="00446D4C" w:rsidRDefault="00446D4C" w:rsidP="00446D4C">
      <w:pPr>
        <w:pStyle w:val="HeadingPol"/>
      </w:pPr>
      <w:bookmarkStart w:id="34" w:name="_Toc230344924"/>
      <w:r>
        <w:rPr>
          <w:color w:val="595959"/>
          <w:sz w:val="20"/>
          <w:szCs w:val="20"/>
        </w:rPr>
        <w:lastRenderedPageBreak/>
        <w:t xml:space="preserve">Appendix A — </w:t>
      </w:r>
      <w:r>
        <w:t>Restrictive Intervention Incident Record</w:t>
      </w:r>
      <w:bookmarkEnd w:id="34"/>
    </w:p>
    <w:p w14:paraId="17F3324D" w14:textId="77777777" w:rsidR="00446D4C" w:rsidRDefault="00446D4C" w:rsidP="00446D4C">
      <w:pPr>
        <w:spacing w:after="80"/>
        <w:jc w:val="center"/>
      </w:pPr>
      <w:r>
        <w:rPr>
          <w:i/>
          <w:iCs/>
          <w:color w:val="595959"/>
          <w:sz w:val="16"/>
          <w:szCs w:val="16"/>
        </w:rPr>
        <w:t>Complete same day where possible. Use for any of: significant force, seclusion, restraint (including non-force restraint, e.g. removing a mobility aid). Tick all that apply.</w:t>
      </w:r>
    </w:p>
    <w:p w14:paraId="67DD8258" w14:textId="77777777" w:rsidR="00446D4C" w:rsidRDefault="00446D4C" w:rsidP="00446D4C">
      <w:pPr>
        <w:pBdr>
          <w:bottom w:val="single" w:sz="8" w:space="2" w:color="1F3864"/>
        </w:pBdr>
        <w:spacing w:before="100" w:after="40"/>
      </w:pPr>
      <w:r>
        <w:rPr>
          <w:b/>
          <w:bCs/>
          <w:color w:val="1F3864"/>
          <w:sz w:val="20"/>
          <w:szCs w:val="20"/>
        </w:rPr>
        <w:t>1. Pupil, staff and incident details</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533"/>
        <w:gridCol w:w="1700"/>
        <w:gridCol w:w="3533"/>
      </w:tblGrid>
      <w:tr w:rsidR="00446D4C" w14:paraId="27DF01E2"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37DE6A06" w14:textId="77777777" w:rsidR="00446D4C" w:rsidRDefault="00446D4C" w:rsidP="00A16759">
            <w:r>
              <w:rPr>
                <w:b/>
                <w:bCs/>
              </w:rPr>
              <w:t>Pupil name</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A962BEA" w14:textId="77777777" w:rsidR="00446D4C" w:rsidRDefault="00446D4C" w:rsidP="00A16759"/>
        </w:tc>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1E1F91A4" w14:textId="77777777" w:rsidR="00446D4C" w:rsidRDefault="00446D4C" w:rsidP="00A16759">
            <w:r>
              <w:rPr>
                <w:b/>
                <w:bCs/>
              </w:rPr>
              <w:t>Year group</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C230E0E" w14:textId="77777777" w:rsidR="00446D4C" w:rsidRDefault="00446D4C" w:rsidP="00A16759"/>
        </w:tc>
      </w:tr>
      <w:tr w:rsidR="00446D4C" w14:paraId="39EEB336"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315809ED" w14:textId="77777777" w:rsidR="00446D4C" w:rsidRDefault="00446D4C" w:rsidP="00A16759">
            <w:r>
              <w:rPr>
                <w:b/>
                <w:bCs/>
              </w:rPr>
              <w:t>Date of birth</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981A63C" w14:textId="77777777" w:rsidR="00446D4C" w:rsidRDefault="00446D4C" w:rsidP="00A16759"/>
        </w:tc>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1DD31D2C" w14:textId="77777777" w:rsidR="00446D4C" w:rsidRDefault="00446D4C" w:rsidP="00A16759">
            <w:r>
              <w:rPr>
                <w:b/>
                <w:bCs/>
              </w:rPr>
              <w:t>SEN status / EHCP</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712DE80" w14:textId="77777777" w:rsidR="00446D4C" w:rsidRDefault="00446D4C" w:rsidP="00A16759"/>
        </w:tc>
      </w:tr>
      <w:tr w:rsidR="00446D4C" w14:paraId="3F743C77"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155DE8E0" w14:textId="77777777" w:rsidR="00446D4C" w:rsidRDefault="00446D4C" w:rsidP="00A16759">
            <w:r>
              <w:rPr>
                <w:b/>
                <w:bCs/>
              </w:rPr>
              <w:t>SEN status code</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EBB8D13" w14:textId="77777777" w:rsidR="00446D4C" w:rsidRDefault="00446D4C" w:rsidP="00A16759"/>
        </w:tc>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0C1FF87C" w14:textId="77777777" w:rsidR="00446D4C" w:rsidRDefault="00446D4C" w:rsidP="00A16759">
            <w:r>
              <w:rPr>
                <w:b/>
                <w:bCs/>
              </w:rPr>
              <w:t>Other vulnerabilities</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18C53B6" w14:textId="77777777" w:rsidR="00446D4C" w:rsidRDefault="00446D4C" w:rsidP="00A16759"/>
        </w:tc>
      </w:tr>
      <w:tr w:rsidR="00446D4C" w14:paraId="57B6FAEB"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694088C7" w14:textId="77777777" w:rsidR="00446D4C" w:rsidRDefault="00446D4C" w:rsidP="00A16759">
            <w:r>
              <w:rPr>
                <w:b/>
                <w:bCs/>
              </w:rPr>
              <w:t>Date of incident</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BCC3B8B" w14:textId="77777777" w:rsidR="00446D4C" w:rsidRDefault="00446D4C" w:rsidP="00A16759"/>
        </w:tc>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15152A00" w14:textId="77777777" w:rsidR="00446D4C" w:rsidRDefault="00446D4C" w:rsidP="00A16759">
            <w:r>
              <w:rPr>
                <w:b/>
                <w:bCs/>
              </w:rPr>
              <w:t>Time</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7F9080E" w14:textId="77777777" w:rsidR="00446D4C" w:rsidRDefault="00446D4C" w:rsidP="00A16759"/>
        </w:tc>
      </w:tr>
      <w:tr w:rsidR="00446D4C" w14:paraId="1712479E"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21C4F08D" w14:textId="77777777" w:rsidR="00446D4C" w:rsidRDefault="00446D4C" w:rsidP="00A16759">
            <w:r>
              <w:rPr>
                <w:b/>
                <w:bCs/>
              </w:rPr>
              <w:t>Location</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B4D0946" w14:textId="77777777" w:rsidR="00446D4C" w:rsidRDefault="00446D4C" w:rsidP="00A16759"/>
        </w:tc>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756970CF" w14:textId="77777777" w:rsidR="00446D4C" w:rsidRDefault="00446D4C" w:rsidP="00A16759">
            <w:r>
              <w:rPr>
                <w:b/>
                <w:bCs/>
              </w:rPr>
              <w:t>Lesson / activity</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9199FBF" w14:textId="77777777" w:rsidR="00446D4C" w:rsidRDefault="00446D4C" w:rsidP="00A16759"/>
        </w:tc>
      </w:tr>
      <w:tr w:rsidR="00446D4C" w14:paraId="439C087B"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33523B16" w14:textId="77777777" w:rsidR="00446D4C" w:rsidRDefault="00446D4C" w:rsidP="00A16759">
            <w:r>
              <w:rPr>
                <w:b/>
                <w:bCs/>
              </w:rPr>
              <w:t>Duration of incident</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4B187CA" w14:textId="77777777" w:rsidR="00446D4C" w:rsidRDefault="00446D4C" w:rsidP="00A16759"/>
        </w:tc>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59B3578D" w14:textId="77777777" w:rsidR="00446D4C" w:rsidRDefault="00446D4C" w:rsidP="00A16759">
            <w:r>
              <w:rPr>
                <w:b/>
                <w:bCs/>
              </w:rPr>
              <w:t>No. staff involved</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032B023" w14:textId="77777777" w:rsidR="00446D4C" w:rsidRDefault="00446D4C" w:rsidP="00A16759"/>
        </w:tc>
      </w:tr>
      <w:tr w:rsidR="00446D4C" w14:paraId="40A6062C"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53FE2163" w14:textId="77777777" w:rsidR="00446D4C" w:rsidRDefault="00446D4C" w:rsidP="00A16759">
            <w:r>
              <w:rPr>
                <w:b/>
                <w:bCs/>
              </w:rPr>
              <w:t>Staff directly involved</w:t>
            </w:r>
          </w:p>
        </w:tc>
        <w:tc>
          <w:tcPr>
            <w:tcW w:w="8766" w:type="dxa"/>
            <w:gridSpan w:val="3"/>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753B079" w14:textId="77777777" w:rsidR="00446D4C" w:rsidRDefault="00446D4C" w:rsidP="00A16759"/>
        </w:tc>
      </w:tr>
      <w:tr w:rsidR="00446D4C" w14:paraId="2D650FEF"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3C479542" w14:textId="77777777" w:rsidR="00446D4C" w:rsidRDefault="00446D4C" w:rsidP="00A16759">
            <w:r>
              <w:rPr>
                <w:b/>
                <w:bCs/>
              </w:rPr>
              <w:t>Trained in physical intervention?</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135E590" w14:textId="77777777" w:rsidR="00446D4C" w:rsidRDefault="00446D4C" w:rsidP="00A16759"/>
        </w:tc>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2BB47DF6" w14:textId="77777777" w:rsidR="00446D4C" w:rsidRDefault="00446D4C" w:rsidP="00A16759">
            <w:r>
              <w:rPr>
                <w:b/>
                <w:bCs/>
              </w:rPr>
              <w:t>Witnesses (adults / pupils)</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6510622" w14:textId="77777777" w:rsidR="00446D4C" w:rsidRDefault="00446D4C" w:rsidP="00A16759"/>
        </w:tc>
      </w:tr>
      <w:tr w:rsidR="00446D4C" w14:paraId="1B3E07AC"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1921058A" w14:textId="77777777" w:rsidR="00446D4C" w:rsidRDefault="00446D4C" w:rsidP="00A16759">
            <w:r>
              <w:rPr>
                <w:b/>
                <w:bCs/>
              </w:rPr>
              <w:t>Report completed by</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2DE3E13" w14:textId="77777777" w:rsidR="00446D4C" w:rsidRDefault="00446D4C" w:rsidP="00A16759"/>
        </w:tc>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4300288F" w14:textId="77777777" w:rsidR="00446D4C" w:rsidRDefault="00446D4C" w:rsidP="00A16759">
            <w:r>
              <w:rPr>
                <w:b/>
                <w:bCs/>
              </w:rPr>
              <w:t>Date of report</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820BEA0" w14:textId="77777777" w:rsidR="00446D4C" w:rsidRDefault="00446D4C" w:rsidP="00A16759"/>
        </w:tc>
      </w:tr>
    </w:tbl>
    <w:p w14:paraId="2880A244" w14:textId="77777777" w:rsidR="00446D4C" w:rsidRDefault="00446D4C" w:rsidP="00446D4C">
      <w:pPr>
        <w:pBdr>
          <w:bottom w:val="single" w:sz="8" w:space="2" w:color="1F3864"/>
        </w:pBdr>
        <w:spacing w:before="100" w:after="40"/>
        <w:rPr>
          <w:b/>
          <w:bCs/>
          <w:color w:val="1F3864"/>
          <w:sz w:val="20"/>
          <w:szCs w:val="20"/>
        </w:rPr>
      </w:pPr>
    </w:p>
    <w:p w14:paraId="35B91B97" w14:textId="31190925" w:rsidR="00446D4C" w:rsidRDefault="00446D4C" w:rsidP="00446D4C">
      <w:pPr>
        <w:pBdr>
          <w:bottom w:val="single" w:sz="8" w:space="2" w:color="1F3864"/>
        </w:pBdr>
        <w:spacing w:before="100" w:after="40"/>
      </w:pPr>
      <w:r>
        <w:rPr>
          <w:b/>
          <w:bCs/>
          <w:color w:val="1F3864"/>
          <w:sz w:val="20"/>
          <w:szCs w:val="20"/>
        </w:rPr>
        <w:t>2. Type of incident (tick/highlight all that apply)</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446D4C" w14:paraId="355DFB01" w14:textId="77777777" w:rsidTr="00A16759">
        <w:trPr>
          <w:cantSplit/>
        </w:trPr>
        <w:tc>
          <w:tcPr>
            <w:tcW w:w="104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9643BFC" w14:textId="77777777" w:rsidR="00446D4C" w:rsidRDefault="00446D4C" w:rsidP="00A16759">
            <w:pPr>
              <w:spacing w:before="30" w:after="30"/>
            </w:pPr>
            <w:r>
              <w:rPr>
                <w:rFonts w:ascii="Segoe UI Symbol" w:hAnsi="Segoe UI Symbol" w:cs="Segoe UI Symbol"/>
                <w:b/>
                <w:bCs/>
              </w:rPr>
              <w:t>☐</w:t>
            </w:r>
            <w:r>
              <w:rPr>
                <w:b/>
                <w:bCs/>
              </w:rPr>
              <w:t xml:space="preserve"> Significant incident involving force  </w:t>
            </w:r>
            <w:r>
              <w:rPr>
                <w:i/>
                <w:iCs/>
                <w:color w:val="595959"/>
                <w:sz w:val="16"/>
                <w:szCs w:val="16"/>
              </w:rPr>
              <w:t xml:space="preserve">(beyond appropriate physical contact)    </w:t>
            </w:r>
            <w:r>
              <w:rPr>
                <w:rFonts w:ascii="Segoe UI Symbol" w:hAnsi="Segoe UI Symbol" w:cs="Segoe UI Symbol"/>
                <w:b/>
                <w:bCs/>
              </w:rPr>
              <w:t>☐</w:t>
            </w:r>
            <w:r>
              <w:rPr>
                <w:b/>
                <w:bCs/>
              </w:rPr>
              <w:t xml:space="preserve"> Seclusion  </w:t>
            </w:r>
            <w:r>
              <w:rPr>
                <w:i/>
                <w:iCs/>
                <w:color w:val="595959"/>
                <w:sz w:val="16"/>
                <w:szCs w:val="16"/>
              </w:rPr>
              <w:t xml:space="preserve">(confined, prevented from leaving)    </w:t>
            </w:r>
            <w:r>
              <w:rPr>
                <w:rFonts w:ascii="Segoe UI Symbol" w:hAnsi="Segoe UI Symbol" w:cs="Segoe UI Symbol"/>
                <w:b/>
                <w:bCs/>
              </w:rPr>
              <w:t>☐</w:t>
            </w:r>
            <w:r>
              <w:rPr>
                <w:b/>
                <w:bCs/>
              </w:rPr>
              <w:t xml:space="preserve"> Restraint  </w:t>
            </w:r>
            <w:r>
              <w:rPr>
                <w:i/>
                <w:iCs/>
                <w:color w:val="595959"/>
                <w:sz w:val="16"/>
                <w:szCs w:val="16"/>
              </w:rPr>
              <w:t>(immobilising / limiting movement, with or without contact)</w:t>
            </w:r>
          </w:p>
        </w:tc>
      </w:tr>
    </w:tbl>
    <w:p w14:paraId="7CDB251A" w14:textId="77777777" w:rsidR="00446D4C" w:rsidRDefault="00446D4C" w:rsidP="00446D4C">
      <w:pPr>
        <w:pBdr>
          <w:bottom w:val="single" w:sz="8" w:space="2" w:color="1F3864"/>
        </w:pBdr>
        <w:spacing w:before="100" w:after="40"/>
        <w:rPr>
          <w:b/>
          <w:bCs/>
          <w:color w:val="1F3864"/>
          <w:sz w:val="20"/>
          <w:szCs w:val="20"/>
        </w:rPr>
      </w:pPr>
    </w:p>
    <w:p w14:paraId="717321A3" w14:textId="69DDCBAA" w:rsidR="00446D4C" w:rsidRDefault="00446D4C" w:rsidP="00446D4C">
      <w:pPr>
        <w:pBdr>
          <w:bottom w:val="single" w:sz="8" w:space="2" w:color="1F3864"/>
        </w:pBdr>
        <w:spacing w:before="100" w:after="40"/>
      </w:pPr>
      <w:r>
        <w:rPr>
          <w:b/>
          <w:bCs/>
          <w:color w:val="1F3864"/>
          <w:sz w:val="20"/>
          <w:szCs w:val="20"/>
        </w:rPr>
        <w:t>3. Account of incident (ABC)</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13"/>
        <w:gridCol w:w="8753"/>
      </w:tblGrid>
      <w:tr w:rsidR="00446D4C" w14:paraId="4D65DFBC"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68DE66F8" w14:textId="77777777" w:rsidR="00446D4C" w:rsidRDefault="00446D4C" w:rsidP="00A16759">
            <w:r>
              <w:rPr>
                <w:b/>
                <w:bCs/>
              </w:rPr>
              <w:t>Precursor</w:t>
            </w:r>
          </w:p>
          <w:p w14:paraId="37212291" w14:textId="77777777" w:rsidR="00446D4C" w:rsidRDefault="00446D4C" w:rsidP="00A16759">
            <w:pPr>
              <w:spacing w:after="30"/>
            </w:pPr>
            <w:r>
              <w:rPr>
                <w:i/>
                <w:iCs/>
                <w:color w:val="595959"/>
                <w:sz w:val="16"/>
                <w:szCs w:val="16"/>
              </w:rPr>
              <w:t>What happened beforehand? Identified or potential triggers?</w:t>
            </w:r>
          </w:p>
        </w:tc>
        <w:tc>
          <w:tcPr>
            <w:tcW w:w="87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0D37F2CA" w14:textId="77777777" w:rsidR="00446D4C" w:rsidRDefault="00446D4C" w:rsidP="00A16759">
            <w:pPr>
              <w:spacing w:before="30" w:after="30"/>
            </w:pPr>
          </w:p>
          <w:p w14:paraId="3669E841" w14:textId="77777777" w:rsidR="00446D4C" w:rsidRDefault="00446D4C" w:rsidP="00A16759">
            <w:pPr>
              <w:spacing w:before="30" w:after="30"/>
            </w:pPr>
          </w:p>
          <w:p w14:paraId="17FFDA49" w14:textId="77777777" w:rsidR="00446D4C" w:rsidRDefault="00446D4C" w:rsidP="00A16759">
            <w:pPr>
              <w:spacing w:before="30" w:after="30"/>
            </w:pPr>
          </w:p>
        </w:tc>
      </w:tr>
      <w:tr w:rsidR="00446D4C" w14:paraId="2E8695CE"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5845187F" w14:textId="77777777" w:rsidR="00446D4C" w:rsidRDefault="00446D4C" w:rsidP="00A16759">
            <w:pPr>
              <w:spacing w:before="30"/>
            </w:pPr>
            <w:r>
              <w:rPr>
                <w:b/>
                <w:bCs/>
              </w:rPr>
              <w:t>Behaviour</w:t>
            </w:r>
          </w:p>
          <w:p w14:paraId="6DC99ADF" w14:textId="77777777" w:rsidR="00446D4C" w:rsidRDefault="00446D4C" w:rsidP="00A16759">
            <w:pPr>
              <w:spacing w:after="30"/>
            </w:pPr>
            <w:r>
              <w:rPr>
                <w:i/>
                <w:iCs/>
                <w:color w:val="595959"/>
                <w:sz w:val="16"/>
                <w:szCs w:val="16"/>
              </w:rPr>
              <w:t>What happened, how it escalated, what staff did. Stick to facts.</w:t>
            </w:r>
          </w:p>
        </w:tc>
        <w:tc>
          <w:tcPr>
            <w:tcW w:w="87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A475BF0" w14:textId="77777777" w:rsidR="00446D4C" w:rsidRDefault="00446D4C" w:rsidP="00A16759">
            <w:pPr>
              <w:spacing w:before="30" w:after="30"/>
            </w:pPr>
          </w:p>
          <w:p w14:paraId="4E9EFB00" w14:textId="77777777" w:rsidR="00446D4C" w:rsidRDefault="00446D4C" w:rsidP="00A16759">
            <w:pPr>
              <w:spacing w:before="30" w:after="30"/>
            </w:pPr>
          </w:p>
          <w:p w14:paraId="44100FA8" w14:textId="77777777" w:rsidR="00446D4C" w:rsidRDefault="00446D4C" w:rsidP="00A16759">
            <w:pPr>
              <w:spacing w:before="30" w:after="30"/>
            </w:pPr>
          </w:p>
          <w:p w14:paraId="37358602" w14:textId="77777777" w:rsidR="00446D4C" w:rsidRDefault="00446D4C" w:rsidP="00A16759">
            <w:pPr>
              <w:spacing w:before="30" w:after="30"/>
            </w:pPr>
          </w:p>
          <w:p w14:paraId="1B62DCBC" w14:textId="77777777" w:rsidR="00446D4C" w:rsidRDefault="00446D4C" w:rsidP="00A16759">
            <w:pPr>
              <w:spacing w:before="30" w:after="30"/>
            </w:pPr>
          </w:p>
          <w:p w14:paraId="3ABAE240" w14:textId="77777777" w:rsidR="00446D4C" w:rsidRDefault="00446D4C" w:rsidP="00A16759">
            <w:pPr>
              <w:spacing w:before="30" w:after="30"/>
            </w:pPr>
          </w:p>
        </w:tc>
      </w:tr>
      <w:tr w:rsidR="00446D4C" w14:paraId="5F896352"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7C2DD088" w14:textId="77777777" w:rsidR="00446D4C" w:rsidRDefault="00446D4C" w:rsidP="00A16759">
            <w:pPr>
              <w:spacing w:before="30"/>
            </w:pPr>
            <w:r>
              <w:rPr>
                <w:b/>
                <w:bCs/>
              </w:rPr>
              <w:lastRenderedPageBreak/>
              <w:t>Necessity &amp; proportionality</w:t>
            </w:r>
          </w:p>
          <w:p w14:paraId="04A5E34D" w14:textId="77777777" w:rsidR="00446D4C" w:rsidRDefault="00446D4C" w:rsidP="00A16759">
            <w:pPr>
              <w:spacing w:after="30"/>
            </w:pPr>
            <w:r>
              <w:rPr>
                <w:i/>
                <w:iCs/>
                <w:color w:val="595959"/>
                <w:sz w:val="16"/>
                <w:szCs w:val="16"/>
              </w:rPr>
              <w:t>Why was the intervention necessary and proportionate? Was an existing support plan followed?</w:t>
            </w:r>
          </w:p>
        </w:tc>
        <w:tc>
          <w:tcPr>
            <w:tcW w:w="87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B0DB80B" w14:textId="77777777" w:rsidR="00446D4C" w:rsidRDefault="00446D4C" w:rsidP="00A16759">
            <w:pPr>
              <w:spacing w:before="30" w:after="30"/>
            </w:pPr>
          </w:p>
          <w:p w14:paraId="085A6B3F" w14:textId="77777777" w:rsidR="00446D4C" w:rsidRDefault="00446D4C" w:rsidP="00A16759">
            <w:pPr>
              <w:spacing w:before="30" w:after="30"/>
            </w:pPr>
          </w:p>
          <w:p w14:paraId="0FD0FD12" w14:textId="77777777" w:rsidR="00446D4C" w:rsidRDefault="00446D4C" w:rsidP="00A16759">
            <w:pPr>
              <w:spacing w:before="30" w:after="30"/>
            </w:pPr>
          </w:p>
        </w:tc>
      </w:tr>
    </w:tbl>
    <w:p w14:paraId="5DA84712" w14:textId="77777777" w:rsidR="00446D4C" w:rsidRDefault="00446D4C" w:rsidP="00446D4C">
      <w:pPr>
        <w:pBdr>
          <w:bottom w:val="single" w:sz="8" w:space="2" w:color="1F3864"/>
        </w:pBdr>
        <w:spacing w:before="100" w:after="40"/>
        <w:rPr>
          <w:b/>
          <w:bCs/>
          <w:color w:val="1F3864"/>
          <w:sz w:val="20"/>
          <w:szCs w:val="20"/>
        </w:rPr>
      </w:pPr>
    </w:p>
    <w:p w14:paraId="34B41B14" w14:textId="7E2B494F" w:rsidR="00446D4C" w:rsidRDefault="00446D4C" w:rsidP="00446D4C">
      <w:pPr>
        <w:pBdr>
          <w:bottom w:val="single" w:sz="8" w:space="2" w:color="1F3864"/>
        </w:pBdr>
        <w:spacing w:before="100" w:after="40"/>
      </w:pPr>
      <w:r>
        <w:rPr>
          <w:b/>
          <w:bCs/>
          <w:color w:val="1F3864"/>
          <w:sz w:val="20"/>
          <w:szCs w:val="20"/>
        </w:rPr>
        <w:t>4. De-escalation strategies attempted (tick/highlight all that apply)</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446D4C" w14:paraId="2E7A431A" w14:textId="77777777" w:rsidTr="00A16759">
        <w:trPr>
          <w:cantSplit/>
        </w:trPr>
        <w:tc>
          <w:tcPr>
            <w:tcW w:w="104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C7FA361" w14:textId="77777777" w:rsidR="00446D4C" w:rsidRDefault="00446D4C" w:rsidP="00A16759">
            <w:pPr>
              <w:spacing w:before="30" w:after="30"/>
            </w:pPr>
            <w:r>
              <w:rPr>
                <w:rFonts w:ascii="Segoe UI Symbol" w:hAnsi="Segoe UI Symbol" w:cs="Segoe UI Symbol"/>
              </w:rPr>
              <w:t>☐</w:t>
            </w:r>
            <w:r>
              <w:t xml:space="preserve"> Reassurance    </w:t>
            </w:r>
            <w:r>
              <w:rPr>
                <w:rFonts w:ascii="Segoe UI Symbol" w:hAnsi="Segoe UI Symbol" w:cs="Segoe UI Symbol"/>
              </w:rPr>
              <w:t>☐</w:t>
            </w:r>
            <w:r>
              <w:t xml:space="preserve"> Offer to help    </w:t>
            </w:r>
            <w:r>
              <w:rPr>
                <w:rFonts w:ascii="Segoe UI Symbol" w:hAnsi="Segoe UI Symbol" w:cs="Segoe UI Symbol"/>
              </w:rPr>
              <w:t>☐</w:t>
            </w:r>
            <w:r>
              <w:t xml:space="preserve"> Distraction    </w:t>
            </w:r>
            <w:r>
              <w:rPr>
                <w:rFonts w:ascii="Segoe UI Symbol" w:hAnsi="Segoe UI Symbol" w:cs="Segoe UI Symbol"/>
              </w:rPr>
              <w:t>☐</w:t>
            </w:r>
            <w:r>
              <w:t xml:space="preserve"> Humour    </w:t>
            </w:r>
            <w:r>
              <w:rPr>
                <w:rFonts w:ascii="Segoe UI Symbol" w:hAnsi="Segoe UI Symbol" w:cs="Segoe UI Symbol"/>
              </w:rPr>
              <w:t>☐</w:t>
            </w:r>
            <w:r>
              <w:t xml:space="preserve"> Tactically ignored    </w:t>
            </w:r>
            <w:r>
              <w:rPr>
                <w:rFonts w:ascii="Segoe UI Symbol" w:hAnsi="Segoe UI Symbol" w:cs="Segoe UI Symbol"/>
              </w:rPr>
              <w:t>☐</w:t>
            </w:r>
            <w:r>
              <w:t xml:space="preserve"> Quiet chat</w:t>
            </w:r>
          </w:p>
          <w:p w14:paraId="47ABCDA1" w14:textId="77777777" w:rsidR="00446D4C" w:rsidRDefault="00446D4C" w:rsidP="00A16759">
            <w:pPr>
              <w:spacing w:before="30" w:after="30"/>
            </w:pPr>
            <w:r>
              <w:rPr>
                <w:rFonts w:ascii="Segoe UI Symbol" w:hAnsi="Segoe UI Symbol" w:cs="Segoe UI Symbol"/>
              </w:rPr>
              <w:t>☐</w:t>
            </w:r>
            <w:r>
              <w:t xml:space="preserve"> Walk and talk    </w:t>
            </w:r>
            <w:r>
              <w:rPr>
                <w:rFonts w:ascii="Segoe UI Symbol" w:hAnsi="Segoe UI Symbol" w:cs="Segoe UI Symbol"/>
              </w:rPr>
              <w:t>☐</w:t>
            </w:r>
            <w:r>
              <w:t xml:space="preserve"> Reasoning / explaining    </w:t>
            </w:r>
            <w:r>
              <w:rPr>
                <w:rFonts w:ascii="Segoe UI Symbol" w:hAnsi="Segoe UI Symbol" w:cs="Segoe UI Symbol"/>
              </w:rPr>
              <w:t>☐</w:t>
            </w:r>
            <w:r>
              <w:t xml:space="preserve"> Take-up time    </w:t>
            </w:r>
            <w:r>
              <w:rPr>
                <w:rFonts w:ascii="Segoe UI Symbol" w:hAnsi="Segoe UI Symbol" w:cs="Segoe UI Symbol"/>
              </w:rPr>
              <w:t>☐</w:t>
            </w:r>
            <w:r>
              <w:t xml:space="preserve"> Offered choices    </w:t>
            </w:r>
            <w:r>
              <w:rPr>
                <w:rFonts w:ascii="Segoe UI Symbol" w:hAnsi="Segoe UI Symbol" w:cs="Segoe UI Symbol"/>
              </w:rPr>
              <w:t>☐</w:t>
            </w:r>
            <w:r>
              <w:t xml:space="preserve"> Rule reminder    </w:t>
            </w:r>
            <w:r>
              <w:rPr>
                <w:rFonts w:ascii="Segoe UI Symbol" w:hAnsi="Segoe UI Symbol" w:cs="Segoe UI Symbol"/>
              </w:rPr>
              <w:t>☐</w:t>
            </w:r>
            <w:r>
              <w:t xml:space="preserve"> Change of staff</w:t>
            </w:r>
          </w:p>
          <w:p w14:paraId="24FC6A0A" w14:textId="77777777" w:rsidR="00446D4C" w:rsidRDefault="00446D4C" w:rsidP="00A16759">
            <w:pPr>
              <w:spacing w:before="30" w:after="30"/>
            </w:pPr>
            <w:r>
              <w:rPr>
                <w:rFonts w:ascii="Segoe UI Symbol" w:hAnsi="Segoe UI Symbol" w:cs="Segoe UI Symbol"/>
              </w:rPr>
              <w:t>☐</w:t>
            </w:r>
            <w:r>
              <w:t xml:space="preserve"> Time out offered    </w:t>
            </w:r>
            <w:r>
              <w:rPr>
                <w:rFonts w:ascii="Segoe UI Symbol" w:hAnsi="Segoe UI Symbol" w:cs="Segoe UI Symbol"/>
              </w:rPr>
              <w:t>☐</w:t>
            </w:r>
            <w:r>
              <w:t xml:space="preserve"> Time out directed    </w:t>
            </w:r>
            <w:r>
              <w:rPr>
                <w:rFonts w:ascii="Segoe UI Symbol" w:hAnsi="Segoe UI Symbol" w:cs="Segoe UI Symbol"/>
              </w:rPr>
              <w:t>☐</w:t>
            </w:r>
            <w:r>
              <w:t xml:space="preserve"> Given space    </w:t>
            </w:r>
            <w:r>
              <w:rPr>
                <w:rFonts w:ascii="Segoe UI Symbol" w:hAnsi="Segoe UI Symbol" w:cs="Segoe UI Symbol"/>
              </w:rPr>
              <w:t>☐</w:t>
            </w:r>
            <w:r>
              <w:t xml:space="preserve"> Calm space offered    </w:t>
            </w:r>
            <w:r>
              <w:rPr>
                <w:rFonts w:ascii="Segoe UI Symbol" w:hAnsi="Segoe UI Symbol" w:cs="Segoe UI Symbol"/>
              </w:rPr>
              <w:t>☐</w:t>
            </w:r>
            <w:r>
              <w:t xml:space="preserve"> Verbal warning    </w:t>
            </w:r>
            <w:r>
              <w:rPr>
                <w:rFonts w:ascii="Segoe UI Symbol" w:hAnsi="Segoe UI Symbol" w:cs="Segoe UI Symbol"/>
              </w:rPr>
              <w:t>☐</w:t>
            </w:r>
            <w:r>
              <w:t xml:space="preserve"> PACE / emotion coaching</w:t>
            </w:r>
          </w:p>
          <w:p w14:paraId="027CBF3A" w14:textId="77777777" w:rsidR="00446D4C" w:rsidRDefault="00446D4C" w:rsidP="00A16759">
            <w:pPr>
              <w:spacing w:before="30" w:after="30"/>
            </w:pPr>
            <w:r>
              <w:rPr>
                <w:rFonts w:ascii="Segoe UI Symbol" w:hAnsi="Segoe UI Symbol" w:cs="Segoe UI Symbol"/>
              </w:rPr>
              <w:t>☐</w:t>
            </w:r>
            <w:r>
              <w:t xml:space="preserve"> Visual prompts    </w:t>
            </w:r>
            <w:r>
              <w:rPr>
                <w:rFonts w:ascii="Segoe UI Symbol" w:hAnsi="Segoe UI Symbol" w:cs="Segoe UI Symbol"/>
              </w:rPr>
              <w:t>☐</w:t>
            </w:r>
            <w:r>
              <w:t xml:space="preserve"> Sensory regulation    </w:t>
            </w:r>
            <w:r>
              <w:rPr>
                <w:rFonts w:ascii="Segoe UI Symbol" w:hAnsi="Segoe UI Symbol" w:cs="Segoe UI Symbol"/>
              </w:rPr>
              <w:t>☐</w:t>
            </w:r>
            <w:r>
              <w:t xml:space="preserve"> Trusted adult called    </w:t>
            </w:r>
            <w:r>
              <w:rPr>
                <w:rFonts w:ascii="Segoe UI Symbol" w:hAnsi="Segoe UI Symbol" w:cs="Segoe UI Symbol"/>
              </w:rPr>
              <w:t>☐</w:t>
            </w:r>
            <w:r>
              <w:t xml:space="preserve"> Other (state below)</w:t>
            </w:r>
          </w:p>
          <w:p w14:paraId="06C0D363" w14:textId="77777777" w:rsidR="00446D4C" w:rsidRDefault="00446D4C" w:rsidP="00A16759">
            <w:pPr>
              <w:spacing w:before="30" w:after="30"/>
            </w:pPr>
            <w:r>
              <w:rPr>
                <w:b/>
                <w:bCs/>
              </w:rPr>
              <w:t xml:space="preserve">Other / detail: </w:t>
            </w:r>
            <w:r>
              <w:t>_______________________________________________________________________________</w:t>
            </w:r>
          </w:p>
        </w:tc>
      </w:tr>
    </w:tbl>
    <w:p w14:paraId="536E037A" w14:textId="77777777" w:rsidR="00446D4C" w:rsidRDefault="00446D4C" w:rsidP="00446D4C">
      <w:pPr>
        <w:pBdr>
          <w:bottom w:val="single" w:sz="8" w:space="2" w:color="1F3864"/>
        </w:pBdr>
        <w:spacing w:before="100" w:after="40"/>
        <w:rPr>
          <w:b/>
          <w:bCs/>
          <w:color w:val="1F3864"/>
          <w:sz w:val="20"/>
          <w:szCs w:val="20"/>
        </w:rPr>
      </w:pPr>
    </w:p>
    <w:p w14:paraId="3E883E4B" w14:textId="77777777" w:rsidR="00446D4C" w:rsidRDefault="00446D4C" w:rsidP="00446D4C">
      <w:pPr>
        <w:pBdr>
          <w:bottom w:val="single" w:sz="8" w:space="2" w:color="1F3864"/>
        </w:pBdr>
        <w:spacing w:before="100" w:after="40"/>
      </w:pPr>
      <w:r>
        <w:rPr>
          <w:b/>
          <w:bCs/>
          <w:color w:val="1F3864"/>
          <w:sz w:val="20"/>
          <w:szCs w:val="20"/>
        </w:rPr>
        <w:t>5. Intervention used (complete only the parts that apply)</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8766"/>
      </w:tblGrid>
      <w:tr w:rsidR="00446D4C" w14:paraId="7B48EA06"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14:paraId="0BCA92AC" w14:textId="77777777" w:rsidR="00446D4C" w:rsidRDefault="00446D4C" w:rsidP="00A16759">
            <w:r>
              <w:rPr>
                <w:b/>
                <w:bCs/>
              </w:rPr>
              <w:t>5A Physical</w:t>
            </w:r>
          </w:p>
        </w:tc>
        <w:tc>
          <w:tcPr>
            <w:tcW w:w="87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56998A3" w14:textId="77777777" w:rsidR="00446D4C" w:rsidRDefault="00446D4C" w:rsidP="00A16759">
            <w:pPr>
              <w:spacing w:before="30" w:after="30"/>
            </w:pPr>
            <w:r>
              <w:rPr>
                <w:rFonts w:ascii="Segoe UI Symbol" w:hAnsi="Segoe UI Symbol" w:cs="Segoe UI Symbol"/>
              </w:rPr>
              <w:t>☐</w:t>
            </w:r>
            <w:r>
              <w:t xml:space="preserve"> Guide / escort    </w:t>
            </w:r>
            <w:r>
              <w:rPr>
                <w:rFonts w:ascii="Segoe UI Symbol" w:hAnsi="Segoe UI Symbol" w:cs="Segoe UI Symbol"/>
              </w:rPr>
              <w:t>☐</w:t>
            </w:r>
            <w:r>
              <w:t xml:space="preserve"> Single elbow    </w:t>
            </w:r>
            <w:r>
              <w:rPr>
                <w:rFonts w:ascii="Segoe UI Symbol" w:hAnsi="Segoe UI Symbol" w:cs="Segoe UI Symbol"/>
              </w:rPr>
              <w:t>☐</w:t>
            </w:r>
            <w:r>
              <w:t xml:space="preserve"> Double elbow    </w:t>
            </w:r>
            <w:r>
              <w:rPr>
                <w:rFonts w:ascii="Segoe UI Symbol" w:hAnsi="Segoe UI Symbol" w:cs="Segoe UI Symbol"/>
              </w:rPr>
              <w:t>☐</w:t>
            </w:r>
            <w:r>
              <w:t xml:space="preserve"> Figure of four    </w:t>
            </w:r>
            <w:r>
              <w:rPr>
                <w:rFonts w:ascii="Segoe UI Symbol" w:hAnsi="Segoe UI Symbol" w:cs="Segoe UI Symbol"/>
              </w:rPr>
              <w:t>☐</w:t>
            </w:r>
            <w:r>
              <w:t xml:space="preserve"> Small child hold</w:t>
            </w:r>
          </w:p>
          <w:p w14:paraId="6F11A258" w14:textId="77777777" w:rsidR="00446D4C" w:rsidRDefault="00446D4C" w:rsidP="00A16759">
            <w:pPr>
              <w:spacing w:before="30" w:after="30"/>
            </w:pPr>
            <w:r>
              <w:rPr>
                <w:rFonts w:ascii="Segoe UI Symbol" w:hAnsi="Segoe UI Symbol" w:cs="Segoe UI Symbol"/>
              </w:rPr>
              <w:t>☐</w:t>
            </w:r>
            <w:r>
              <w:t xml:space="preserve"> Help hug    </w:t>
            </w:r>
            <w:r>
              <w:rPr>
                <w:rFonts w:ascii="Segoe UI Symbol" w:hAnsi="Segoe UI Symbol" w:cs="Segoe UI Symbol"/>
              </w:rPr>
              <w:t>☐</w:t>
            </w:r>
            <w:r>
              <w:t xml:space="preserve"> Caring C / shield    </w:t>
            </w:r>
            <w:r>
              <w:rPr>
                <w:rFonts w:ascii="Segoe UI Symbol" w:hAnsi="Segoe UI Symbol" w:cs="Segoe UI Symbol"/>
              </w:rPr>
              <w:t>☐</w:t>
            </w:r>
            <w:r>
              <w:t xml:space="preserve"> Standing hold    </w:t>
            </w:r>
            <w:r>
              <w:rPr>
                <w:rFonts w:ascii="Segoe UI Symbol" w:hAnsi="Segoe UI Symbol" w:cs="Segoe UI Symbol"/>
              </w:rPr>
              <w:t>☐</w:t>
            </w:r>
            <w:r>
              <w:t xml:space="preserve"> Seated hold    </w:t>
            </w:r>
            <w:r>
              <w:rPr>
                <w:rFonts w:ascii="Segoe UI Symbol" w:hAnsi="Segoe UI Symbol" w:cs="Segoe UI Symbol"/>
              </w:rPr>
              <w:t>☐</w:t>
            </w:r>
            <w:r>
              <w:t xml:space="preserve"> Block / interpose    </w:t>
            </w:r>
            <w:r>
              <w:rPr>
                <w:rFonts w:ascii="Segoe UI Symbol" w:hAnsi="Segoe UI Symbol" w:cs="Segoe UI Symbol"/>
              </w:rPr>
              <w:t>☐</w:t>
            </w:r>
            <w:r>
              <w:t xml:space="preserve"> Separation of pupils</w:t>
            </w:r>
          </w:p>
          <w:p w14:paraId="128DF100" w14:textId="77777777" w:rsidR="00446D4C" w:rsidRDefault="00446D4C" w:rsidP="00A16759">
            <w:pPr>
              <w:spacing w:before="30" w:after="30"/>
            </w:pPr>
            <w:r>
              <w:rPr>
                <w:b/>
                <w:bCs/>
              </w:rPr>
              <w:t xml:space="preserve">Degree of force: </w:t>
            </w:r>
            <w:r>
              <w:rPr>
                <w:rFonts w:ascii="Segoe UI Symbol" w:hAnsi="Segoe UI Symbol" w:cs="Segoe UI Symbol"/>
              </w:rPr>
              <w:t>☐</w:t>
            </w:r>
            <w:r>
              <w:t xml:space="preserve"> Low   </w:t>
            </w:r>
            <w:r>
              <w:rPr>
                <w:rFonts w:ascii="Segoe UI Symbol" w:hAnsi="Segoe UI Symbol" w:cs="Segoe UI Symbol"/>
              </w:rPr>
              <w:t>☐</w:t>
            </w:r>
            <w:r>
              <w:t xml:space="preserve"> Medium   </w:t>
            </w:r>
            <w:r>
              <w:rPr>
                <w:rFonts w:ascii="Segoe UI Symbol" w:hAnsi="Segoe UI Symbol" w:cs="Segoe UI Symbol"/>
              </w:rPr>
              <w:t>☐</w:t>
            </w:r>
            <w:r>
              <w:t xml:space="preserve"> High        </w:t>
            </w:r>
            <w:r>
              <w:rPr>
                <w:b/>
                <w:bCs/>
              </w:rPr>
              <w:t xml:space="preserve">Number of staff in hold: </w:t>
            </w:r>
            <w:r>
              <w:t xml:space="preserve">_______        </w:t>
            </w:r>
            <w:r>
              <w:rPr>
                <w:b/>
                <w:bCs/>
              </w:rPr>
              <w:t xml:space="preserve">Total time in hold (mins): </w:t>
            </w:r>
            <w:r>
              <w:t>_______</w:t>
            </w:r>
          </w:p>
          <w:p w14:paraId="6A63372F" w14:textId="77777777" w:rsidR="00446D4C" w:rsidRDefault="00446D4C" w:rsidP="00A16759">
            <w:pPr>
              <w:spacing w:before="30" w:after="30"/>
            </w:pPr>
            <w:r>
              <w:rPr>
                <w:b/>
                <w:bCs/>
              </w:rPr>
              <w:t xml:space="preserve">Other / describe: </w:t>
            </w:r>
            <w:r>
              <w:t>_______________________________________________________________</w:t>
            </w:r>
          </w:p>
        </w:tc>
      </w:tr>
      <w:tr w:rsidR="00446D4C" w14:paraId="68423F71"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14:paraId="3746F439" w14:textId="77777777" w:rsidR="00446D4C" w:rsidRDefault="00446D4C" w:rsidP="00A16759">
            <w:r>
              <w:rPr>
                <w:b/>
                <w:bCs/>
              </w:rPr>
              <w:t>5B Seclusion</w:t>
            </w:r>
          </w:p>
        </w:tc>
        <w:tc>
          <w:tcPr>
            <w:tcW w:w="87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813F4EA" w14:textId="77777777" w:rsidR="00446D4C" w:rsidRDefault="00446D4C" w:rsidP="00A16759">
            <w:pPr>
              <w:spacing w:before="30" w:after="30"/>
            </w:pPr>
            <w:r>
              <w:rPr>
                <w:b/>
                <w:bCs/>
              </w:rPr>
              <w:t xml:space="preserve">Location: </w:t>
            </w:r>
            <w:r>
              <w:t xml:space="preserve">_______________________________        </w:t>
            </w:r>
            <w:r>
              <w:rPr>
                <w:b/>
                <w:bCs/>
              </w:rPr>
              <w:t xml:space="preserve">Duration (mins): </w:t>
            </w:r>
            <w:r>
              <w:t xml:space="preserve">_______        </w:t>
            </w:r>
            <w:r>
              <w:rPr>
                <w:b/>
                <w:bCs/>
              </w:rPr>
              <w:t xml:space="preserve">Supervised by: </w:t>
            </w:r>
            <w:r>
              <w:t>_______________________</w:t>
            </w:r>
          </w:p>
          <w:p w14:paraId="70A79669" w14:textId="77777777" w:rsidR="00446D4C" w:rsidRDefault="00446D4C" w:rsidP="00A16759">
            <w:pPr>
              <w:spacing w:before="30" w:after="30"/>
            </w:pPr>
            <w:r>
              <w:rPr>
                <w:b/>
                <w:bCs/>
              </w:rPr>
              <w:t xml:space="preserve">How could supervisor summon further support? </w:t>
            </w:r>
            <w:r>
              <w:t>_____________________________________________</w:t>
            </w:r>
          </w:p>
        </w:tc>
      </w:tr>
      <w:tr w:rsidR="00446D4C" w14:paraId="798545A6"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14:paraId="5088B149" w14:textId="77777777" w:rsidR="00446D4C" w:rsidRDefault="00446D4C" w:rsidP="00A16759">
            <w:r>
              <w:rPr>
                <w:b/>
                <w:bCs/>
              </w:rPr>
              <w:t>5C Non-force restraint</w:t>
            </w:r>
          </w:p>
        </w:tc>
        <w:tc>
          <w:tcPr>
            <w:tcW w:w="87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7061231" w14:textId="77777777" w:rsidR="00446D4C" w:rsidRDefault="00446D4C" w:rsidP="00A16759">
            <w:pPr>
              <w:spacing w:before="30"/>
            </w:pPr>
            <w:r>
              <w:rPr>
                <w:i/>
                <w:iCs/>
                <w:color w:val="595959"/>
                <w:sz w:val="16"/>
                <w:szCs w:val="16"/>
              </w:rPr>
              <w:t>Nature, duration and justification (e.g. removing or restricting use of a mobility aid):</w:t>
            </w:r>
          </w:p>
          <w:p w14:paraId="2EF49F05" w14:textId="77777777" w:rsidR="00446D4C" w:rsidRDefault="00446D4C" w:rsidP="00A16759">
            <w:pPr>
              <w:spacing w:before="30" w:after="30"/>
            </w:pPr>
          </w:p>
        </w:tc>
      </w:tr>
    </w:tbl>
    <w:p w14:paraId="2B957133" w14:textId="77777777" w:rsidR="00446D4C" w:rsidRDefault="00446D4C" w:rsidP="00446D4C">
      <w:pPr>
        <w:pBdr>
          <w:bottom w:val="single" w:sz="8" w:space="2" w:color="1F3864"/>
        </w:pBdr>
        <w:spacing w:before="100" w:after="40"/>
        <w:rPr>
          <w:b/>
          <w:bCs/>
          <w:color w:val="1F3864"/>
          <w:sz w:val="20"/>
          <w:szCs w:val="20"/>
        </w:rPr>
      </w:pPr>
    </w:p>
    <w:p w14:paraId="08CDF269" w14:textId="6AF74816" w:rsidR="00446D4C" w:rsidRDefault="00446D4C" w:rsidP="00446D4C">
      <w:pPr>
        <w:pBdr>
          <w:bottom w:val="single" w:sz="8" w:space="2" w:color="1F3864"/>
        </w:pBdr>
        <w:spacing w:before="100" w:after="40"/>
      </w:pPr>
      <w:r>
        <w:rPr>
          <w:b/>
          <w:bCs/>
          <w:color w:val="1F3864"/>
          <w:sz w:val="20"/>
          <w:szCs w:val="20"/>
        </w:rPr>
        <w:t>6. Injuries, damage and follow-up support</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533"/>
        <w:gridCol w:w="1700"/>
        <w:gridCol w:w="3533"/>
      </w:tblGrid>
      <w:tr w:rsidR="00446D4C" w14:paraId="5527FC9A"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5FD9586B" w14:textId="77777777" w:rsidR="00446D4C" w:rsidRDefault="00446D4C" w:rsidP="00A16759">
            <w:r>
              <w:rPr>
                <w:b/>
                <w:bCs/>
              </w:rPr>
              <w:t>Injuries to pupil</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021FC81" w14:textId="77777777" w:rsidR="00446D4C" w:rsidRDefault="00446D4C" w:rsidP="00A16759"/>
        </w:tc>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22E0AF77" w14:textId="77777777" w:rsidR="00446D4C" w:rsidRDefault="00446D4C" w:rsidP="00A16759">
            <w:r>
              <w:rPr>
                <w:b/>
                <w:bCs/>
              </w:rPr>
              <w:t>Injuries to staff / others</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0B83077" w14:textId="77777777" w:rsidR="00446D4C" w:rsidRDefault="00446D4C" w:rsidP="00A16759"/>
        </w:tc>
      </w:tr>
      <w:tr w:rsidR="00446D4C" w14:paraId="31142199"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7A1282B3" w14:textId="77777777" w:rsidR="00446D4C" w:rsidRDefault="00446D4C" w:rsidP="00A16759">
            <w:r>
              <w:rPr>
                <w:b/>
                <w:bCs/>
              </w:rPr>
              <w:t>Damage to property</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32CF64D" w14:textId="77777777" w:rsidR="00446D4C" w:rsidRDefault="00446D4C" w:rsidP="00A16759"/>
        </w:tc>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5EF1C9C1" w14:textId="77777777" w:rsidR="00446D4C" w:rsidRDefault="00446D4C" w:rsidP="00A16759">
            <w:r>
              <w:rPr>
                <w:b/>
                <w:bCs/>
              </w:rPr>
              <w:t>Medical attention given / sought</w:t>
            </w:r>
          </w:p>
        </w:tc>
        <w:tc>
          <w:tcPr>
            <w:tcW w:w="353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CD5CC86" w14:textId="77777777" w:rsidR="00446D4C" w:rsidRDefault="00446D4C" w:rsidP="00A16759"/>
        </w:tc>
      </w:tr>
      <w:tr w:rsidR="00446D4C" w14:paraId="417F40B1"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14:paraId="6C59BA3A" w14:textId="77777777" w:rsidR="00446D4C" w:rsidRDefault="00446D4C" w:rsidP="00A16759">
            <w:r>
              <w:rPr>
                <w:b/>
                <w:bCs/>
              </w:rPr>
              <w:lastRenderedPageBreak/>
              <w:t>Support to pupil</w:t>
            </w:r>
          </w:p>
        </w:tc>
        <w:tc>
          <w:tcPr>
            <w:tcW w:w="8766" w:type="dxa"/>
            <w:gridSpan w:val="3"/>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94A467F" w14:textId="77777777" w:rsidR="00446D4C" w:rsidRDefault="00446D4C" w:rsidP="00A16759">
            <w:pPr>
              <w:spacing w:before="30" w:after="30"/>
            </w:pPr>
            <w:r>
              <w:rPr>
                <w:rFonts w:ascii="Segoe UI Symbol" w:hAnsi="Segoe UI Symbol" w:cs="Segoe UI Symbol"/>
              </w:rPr>
              <w:t>☐</w:t>
            </w:r>
            <w:r>
              <w:t xml:space="preserve"> Drink    </w:t>
            </w:r>
            <w:r>
              <w:rPr>
                <w:rFonts w:ascii="Segoe UI Symbol" w:hAnsi="Segoe UI Symbol" w:cs="Segoe UI Symbol"/>
              </w:rPr>
              <w:t>☐</w:t>
            </w:r>
            <w:r>
              <w:t xml:space="preserve"> Calm space    </w:t>
            </w:r>
            <w:r>
              <w:rPr>
                <w:rFonts w:ascii="Segoe UI Symbol" w:hAnsi="Segoe UI Symbol" w:cs="Segoe UI Symbol"/>
              </w:rPr>
              <w:t>☐</w:t>
            </w:r>
            <w:r>
              <w:t xml:space="preserve"> Trusted adult    </w:t>
            </w:r>
            <w:r>
              <w:rPr>
                <w:rFonts w:ascii="Segoe UI Symbol" w:hAnsi="Segoe UI Symbol" w:cs="Segoe UI Symbol"/>
              </w:rPr>
              <w:t>☐</w:t>
            </w:r>
            <w:r>
              <w:t xml:space="preserve"> Wellbeing check-in    </w:t>
            </w:r>
            <w:r>
              <w:rPr>
                <w:rFonts w:ascii="Segoe UI Symbol" w:hAnsi="Segoe UI Symbol" w:cs="Segoe UI Symbol"/>
              </w:rPr>
              <w:t>☐</w:t>
            </w:r>
            <w:r>
              <w:t xml:space="preserve"> ELSA / pastoral    </w:t>
            </w:r>
            <w:r>
              <w:rPr>
                <w:rFonts w:ascii="Segoe UI Symbol" w:hAnsi="Segoe UI Symbol" w:cs="Segoe UI Symbol"/>
              </w:rPr>
              <w:t>☐</w:t>
            </w:r>
            <w:r>
              <w:t xml:space="preserve"> Restorative conversation    </w:t>
            </w:r>
            <w:r>
              <w:rPr>
                <w:rFonts w:ascii="Segoe UI Symbol" w:hAnsi="Segoe UI Symbol" w:cs="Segoe UI Symbol"/>
              </w:rPr>
              <w:t>☐</w:t>
            </w:r>
            <w:r>
              <w:t xml:space="preserve"> Other</w:t>
            </w:r>
          </w:p>
        </w:tc>
      </w:tr>
      <w:tr w:rsidR="00446D4C" w14:paraId="1663321F"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14:paraId="49E195E0" w14:textId="77777777" w:rsidR="00446D4C" w:rsidRDefault="00446D4C" w:rsidP="00A16759">
            <w:r>
              <w:rPr>
                <w:b/>
                <w:bCs/>
              </w:rPr>
              <w:t>Support to staff</w:t>
            </w:r>
          </w:p>
        </w:tc>
        <w:tc>
          <w:tcPr>
            <w:tcW w:w="8766" w:type="dxa"/>
            <w:gridSpan w:val="3"/>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E3F8877" w14:textId="77777777" w:rsidR="00446D4C" w:rsidRDefault="00446D4C" w:rsidP="00A16759">
            <w:pPr>
              <w:spacing w:before="30" w:after="30"/>
            </w:pPr>
            <w:r>
              <w:rPr>
                <w:rFonts w:ascii="Segoe UI Symbol" w:hAnsi="Segoe UI Symbol" w:cs="Segoe UI Symbol"/>
              </w:rPr>
              <w:t>☐</w:t>
            </w:r>
            <w:r>
              <w:t xml:space="preserve"> Drink    </w:t>
            </w:r>
            <w:r>
              <w:rPr>
                <w:rFonts w:ascii="Segoe UI Symbol" w:hAnsi="Segoe UI Symbol" w:cs="Segoe UI Symbol"/>
              </w:rPr>
              <w:t>☐</w:t>
            </w:r>
            <w:r>
              <w:t xml:space="preserve"> Calm space    </w:t>
            </w:r>
            <w:r>
              <w:rPr>
                <w:rFonts w:ascii="Segoe UI Symbol" w:hAnsi="Segoe UI Symbol" w:cs="Segoe UI Symbol"/>
              </w:rPr>
              <w:t>☐</w:t>
            </w:r>
            <w:r>
              <w:t xml:space="preserve"> Time away    </w:t>
            </w:r>
            <w:r>
              <w:rPr>
                <w:rFonts w:ascii="Segoe UI Symbol" w:hAnsi="Segoe UI Symbol" w:cs="Segoe UI Symbol"/>
              </w:rPr>
              <w:t>☐</w:t>
            </w:r>
            <w:r>
              <w:t xml:space="preserve"> Debrief with SLT    </w:t>
            </w:r>
            <w:r>
              <w:rPr>
                <w:rFonts w:ascii="Segoe UI Symbol" w:hAnsi="Segoe UI Symbol" w:cs="Segoe UI Symbol"/>
              </w:rPr>
              <w:t>☐</w:t>
            </w:r>
            <w:r>
              <w:t xml:space="preserve"> Medical attention    </w:t>
            </w:r>
            <w:r>
              <w:rPr>
                <w:rFonts w:ascii="Segoe UI Symbol" w:hAnsi="Segoe UI Symbol" w:cs="Segoe UI Symbol"/>
              </w:rPr>
              <w:t>☐</w:t>
            </w:r>
            <w:r>
              <w:t xml:space="preserve"> Wellbeing signpost    </w:t>
            </w:r>
            <w:r>
              <w:rPr>
                <w:rFonts w:ascii="Segoe UI Symbol" w:hAnsi="Segoe UI Symbol" w:cs="Segoe UI Symbol"/>
              </w:rPr>
              <w:t>☐</w:t>
            </w:r>
            <w:r>
              <w:t xml:space="preserve"> Other</w:t>
            </w:r>
          </w:p>
        </w:tc>
      </w:tr>
      <w:tr w:rsidR="00446D4C" w14:paraId="1106B5AE" w14:textId="77777777" w:rsidTr="00A16759">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14:paraId="76869085" w14:textId="77777777" w:rsidR="00446D4C" w:rsidRDefault="00446D4C" w:rsidP="00A16759">
            <w:r>
              <w:rPr>
                <w:b/>
                <w:bCs/>
              </w:rPr>
              <w:t>Pupil voice</w:t>
            </w:r>
          </w:p>
        </w:tc>
        <w:tc>
          <w:tcPr>
            <w:tcW w:w="8766" w:type="dxa"/>
            <w:gridSpan w:val="3"/>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363468A" w14:textId="77777777" w:rsidR="00446D4C" w:rsidRDefault="00446D4C" w:rsidP="00A16759">
            <w:r>
              <w:rPr>
                <w:i/>
                <w:iCs/>
                <w:color w:val="595959"/>
                <w:sz w:val="16"/>
                <w:szCs w:val="16"/>
              </w:rPr>
              <w:t>How is the pupil now? What do they say happened? What would help next time?</w:t>
            </w:r>
          </w:p>
          <w:p w14:paraId="3295D84D" w14:textId="77777777" w:rsidR="00446D4C" w:rsidRDefault="00446D4C" w:rsidP="00A16759">
            <w:pPr>
              <w:spacing w:before="20" w:after="20"/>
            </w:pPr>
          </w:p>
          <w:p w14:paraId="3997D658" w14:textId="77777777" w:rsidR="00446D4C" w:rsidRDefault="00446D4C" w:rsidP="00A16759">
            <w:pPr>
              <w:spacing w:before="20" w:after="20"/>
            </w:pPr>
          </w:p>
        </w:tc>
      </w:tr>
    </w:tbl>
    <w:p w14:paraId="7D16B3A9" w14:textId="77777777" w:rsidR="00446D4C" w:rsidRDefault="00446D4C" w:rsidP="00446D4C">
      <w:pPr>
        <w:pBdr>
          <w:bottom w:val="single" w:sz="8" w:space="2" w:color="1F3864"/>
        </w:pBdr>
        <w:spacing w:before="100" w:after="40"/>
        <w:rPr>
          <w:b/>
          <w:bCs/>
          <w:color w:val="1F3864"/>
          <w:sz w:val="20"/>
          <w:szCs w:val="20"/>
        </w:rPr>
      </w:pPr>
    </w:p>
    <w:p w14:paraId="4974812B" w14:textId="3B4FBD1C" w:rsidR="00446D4C" w:rsidRDefault="00446D4C" w:rsidP="00446D4C">
      <w:pPr>
        <w:pBdr>
          <w:bottom w:val="single" w:sz="8" w:space="2" w:color="1F3864"/>
        </w:pBdr>
        <w:spacing w:before="100" w:after="40"/>
      </w:pPr>
      <w:r>
        <w:rPr>
          <w:b/>
          <w:bCs/>
          <w:color w:val="1F3864"/>
          <w:sz w:val="20"/>
          <w:szCs w:val="20"/>
        </w:rPr>
        <w:t>7. Outcomes and learning</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446D4C" w14:paraId="40C21615" w14:textId="77777777" w:rsidTr="00A16759">
        <w:trPr>
          <w:cantSplit/>
        </w:trPr>
        <w:tc>
          <w:tcPr>
            <w:tcW w:w="104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58C27DD" w14:textId="77777777" w:rsidR="00446D4C" w:rsidRDefault="00446D4C" w:rsidP="00A16759">
            <w:pPr>
              <w:spacing w:before="30" w:after="30"/>
            </w:pPr>
            <w:r>
              <w:rPr>
                <w:rFonts w:ascii="Segoe UI Symbol" w:hAnsi="Segoe UI Symbol" w:cs="Segoe UI Symbol"/>
              </w:rPr>
              <w:t>☐</w:t>
            </w:r>
            <w:r>
              <w:t xml:space="preserve"> Returned to class    </w:t>
            </w:r>
            <w:r>
              <w:rPr>
                <w:rFonts w:ascii="Segoe UI Symbol" w:hAnsi="Segoe UI Symbol" w:cs="Segoe UI Symbol"/>
              </w:rPr>
              <w:t>☐</w:t>
            </w:r>
            <w:r>
              <w:t xml:space="preserve"> Time out    </w:t>
            </w:r>
            <w:r>
              <w:rPr>
                <w:rFonts w:ascii="Segoe UI Symbol" w:hAnsi="Segoe UI Symbol" w:cs="Segoe UI Symbol"/>
              </w:rPr>
              <w:t>☐</w:t>
            </w:r>
            <w:r>
              <w:t xml:space="preserve"> Restorative process    </w:t>
            </w:r>
            <w:r>
              <w:rPr>
                <w:rFonts w:ascii="Segoe UI Symbol" w:hAnsi="Segoe UI Symbol" w:cs="Segoe UI Symbol"/>
              </w:rPr>
              <w:t>☐</w:t>
            </w:r>
            <w:r>
              <w:t xml:space="preserve"> Parent meeting    </w:t>
            </w:r>
            <w:r>
              <w:rPr>
                <w:rFonts w:ascii="Segoe UI Symbol" w:hAnsi="Segoe UI Symbol" w:cs="Segoe UI Symbol"/>
              </w:rPr>
              <w:t>☐</w:t>
            </w:r>
            <w:r>
              <w:t xml:space="preserve"> Suspension    </w:t>
            </w:r>
            <w:r>
              <w:rPr>
                <w:rFonts w:ascii="Segoe UI Symbol" w:hAnsi="Segoe UI Symbol" w:cs="Segoe UI Symbol"/>
              </w:rPr>
              <w:t>☐</w:t>
            </w:r>
            <w:r>
              <w:t xml:space="preserve"> Police    </w:t>
            </w:r>
            <w:r>
              <w:rPr>
                <w:rFonts w:ascii="Segoe UI Symbol" w:hAnsi="Segoe UI Symbol" w:cs="Segoe UI Symbol"/>
              </w:rPr>
              <w:t>☐</w:t>
            </w:r>
            <w:r>
              <w:t xml:space="preserve"> External referral    </w:t>
            </w:r>
            <w:r>
              <w:rPr>
                <w:rFonts w:ascii="Segoe UI Symbol" w:hAnsi="Segoe UI Symbol" w:cs="Segoe UI Symbol"/>
              </w:rPr>
              <w:t>☐</w:t>
            </w:r>
            <w:r>
              <w:t xml:space="preserve"> EHA / Early Help</w:t>
            </w:r>
          </w:p>
          <w:p w14:paraId="3CE20993" w14:textId="77777777" w:rsidR="00446D4C" w:rsidRDefault="00446D4C" w:rsidP="00A16759">
            <w:pPr>
              <w:spacing w:before="20" w:after="20"/>
            </w:pPr>
            <w:r>
              <w:rPr>
                <w:b/>
                <w:bCs/>
              </w:rPr>
              <w:t xml:space="preserve">Agreed changes (support, strategies, key adults, risk assessment, behaviour support plan): </w:t>
            </w:r>
          </w:p>
          <w:p w14:paraId="46962066" w14:textId="77777777" w:rsidR="00446D4C" w:rsidRDefault="00446D4C" w:rsidP="00A16759">
            <w:pPr>
              <w:spacing w:before="20" w:after="20"/>
            </w:pPr>
          </w:p>
          <w:p w14:paraId="0865B449" w14:textId="77777777" w:rsidR="00446D4C" w:rsidRDefault="00446D4C" w:rsidP="00A16759">
            <w:pPr>
              <w:spacing w:before="20" w:after="20"/>
            </w:pPr>
          </w:p>
        </w:tc>
      </w:tr>
    </w:tbl>
    <w:p w14:paraId="3CC3B6FC" w14:textId="77777777" w:rsidR="00446D4C" w:rsidRDefault="00446D4C" w:rsidP="00446D4C">
      <w:pPr>
        <w:pBdr>
          <w:bottom w:val="single" w:sz="8" w:space="2" w:color="1F3864"/>
        </w:pBdr>
        <w:spacing w:before="100" w:after="40"/>
        <w:rPr>
          <w:b/>
          <w:bCs/>
          <w:color w:val="1F3864"/>
          <w:sz w:val="20"/>
          <w:szCs w:val="20"/>
        </w:rPr>
      </w:pPr>
    </w:p>
    <w:p w14:paraId="70D5FAFE" w14:textId="1F0FD0A3" w:rsidR="00446D4C" w:rsidRDefault="00446D4C" w:rsidP="00446D4C">
      <w:pPr>
        <w:pBdr>
          <w:bottom w:val="single" w:sz="8" w:space="2" w:color="1F3864"/>
        </w:pBdr>
        <w:spacing w:before="100" w:after="40"/>
      </w:pPr>
      <w:r>
        <w:rPr>
          <w:b/>
          <w:bCs/>
          <w:color w:val="1F3864"/>
          <w:sz w:val="20"/>
          <w:szCs w:val="20"/>
        </w:rPr>
        <w:t>8. Reporting (tick when complete)</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446D4C" w14:paraId="67496D63" w14:textId="77777777" w:rsidTr="00A16759">
        <w:trPr>
          <w:cantSplit/>
        </w:trPr>
        <w:tc>
          <w:tcPr>
            <w:tcW w:w="104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C0ADA88" w14:textId="77777777" w:rsidR="00446D4C" w:rsidRDefault="00446D4C" w:rsidP="00A16759">
            <w:pPr>
              <w:spacing w:before="30" w:after="30"/>
            </w:pPr>
            <w:r>
              <w:rPr>
                <w:rFonts w:ascii="Segoe UI Symbol" w:hAnsi="Segoe UI Symbol" w:cs="Segoe UI Symbol"/>
              </w:rPr>
              <w:t>☐</w:t>
            </w:r>
            <w:r>
              <w:t xml:space="preserve"> Headteacher / SLT    </w:t>
            </w:r>
            <w:r>
              <w:rPr>
                <w:rFonts w:ascii="Segoe UI Symbol" w:hAnsi="Segoe UI Symbol" w:cs="Segoe UI Symbol"/>
              </w:rPr>
              <w:t>☐</w:t>
            </w:r>
            <w:r>
              <w:t xml:space="preserve"> DSL    </w:t>
            </w:r>
            <w:r>
              <w:rPr>
                <w:rFonts w:ascii="Segoe UI Symbol" w:hAnsi="Segoe UI Symbol" w:cs="Segoe UI Symbol"/>
              </w:rPr>
              <w:t>☐</w:t>
            </w:r>
            <w:r>
              <w:t xml:space="preserve"> SENDCO (if SEND)    </w:t>
            </w:r>
            <w:r>
              <w:rPr>
                <w:rFonts w:ascii="Segoe UI Symbol" w:hAnsi="Segoe UI Symbol" w:cs="Segoe UI Symbol"/>
              </w:rPr>
              <w:t>☐</w:t>
            </w:r>
            <w:r>
              <w:t xml:space="preserve"> Parents informed verbally    </w:t>
            </w:r>
            <w:r>
              <w:rPr>
                <w:rFonts w:ascii="Segoe UI Symbol" w:hAnsi="Segoe UI Symbol" w:cs="Segoe UI Symbol"/>
              </w:rPr>
              <w:t>☐</w:t>
            </w:r>
            <w:r>
              <w:t xml:space="preserve"> Parents sent written record</w:t>
            </w:r>
          </w:p>
          <w:p w14:paraId="276E81C7" w14:textId="77777777" w:rsidR="00446D4C" w:rsidRDefault="00446D4C" w:rsidP="00A16759">
            <w:pPr>
              <w:spacing w:before="30" w:after="30"/>
            </w:pPr>
            <w:r>
              <w:rPr>
                <w:rFonts w:ascii="Segoe UI Symbol" w:hAnsi="Segoe UI Symbol" w:cs="Segoe UI Symbol"/>
              </w:rPr>
              <w:t>☐</w:t>
            </w:r>
            <w:r>
              <w:t xml:space="preserve"> Social worker (if applicable)    </w:t>
            </w:r>
            <w:r>
              <w:rPr>
                <w:rFonts w:ascii="Segoe UI Symbol" w:hAnsi="Segoe UI Symbol" w:cs="Segoe UI Symbol"/>
              </w:rPr>
              <w:t>☐</w:t>
            </w:r>
            <w:r>
              <w:t xml:space="preserve"> Virtual school (if LAC)    </w:t>
            </w:r>
            <w:r>
              <w:rPr>
                <w:rFonts w:ascii="Segoe UI Symbol" w:hAnsi="Segoe UI Symbol" w:cs="Segoe UI Symbol"/>
              </w:rPr>
              <w:t>☐</w:t>
            </w:r>
            <w:r>
              <w:t xml:space="preserve"> Local authority (if parents not informed)    </w:t>
            </w:r>
            <w:r>
              <w:rPr>
                <w:rFonts w:ascii="Segoe UI Symbol" w:hAnsi="Segoe UI Symbol" w:cs="Segoe UI Symbol"/>
              </w:rPr>
              <w:t>☐</w:t>
            </w:r>
            <w:r>
              <w:t xml:space="preserve"> CPOMS upload    </w:t>
            </w:r>
            <w:r>
              <w:rPr>
                <w:rFonts w:ascii="Segoe UI Symbol" w:hAnsi="Segoe UI Symbol" w:cs="Segoe UI Symbol"/>
              </w:rPr>
              <w:t>☐</w:t>
            </w:r>
            <w:r>
              <w:t xml:space="preserve"> Trust log</w:t>
            </w:r>
          </w:p>
          <w:p w14:paraId="5575781F" w14:textId="77777777" w:rsidR="00446D4C" w:rsidRDefault="00446D4C" w:rsidP="00A16759">
            <w:pPr>
              <w:spacing w:before="30"/>
            </w:pPr>
            <w:r>
              <w:rPr>
                <w:b/>
                <w:bCs/>
              </w:rPr>
              <w:t xml:space="preserve">If parents not informed, give reason: </w:t>
            </w:r>
            <w:r>
              <w:t>_______________________________________________________________</w:t>
            </w:r>
          </w:p>
          <w:p w14:paraId="168E2C62" w14:textId="77777777" w:rsidR="00446D4C" w:rsidRDefault="00446D4C" w:rsidP="00A16759">
            <w:pPr>
              <w:spacing w:before="20"/>
            </w:pPr>
            <w:r>
              <w:rPr>
                <w:b/>
                <w:bCs/>
                <w:i/>
                <w:iCs/>
                <w:sz w:val="16"/>
                <w:szCs w:val="16"/>
              </w:rPr>
              <w:t xml:space="preserve">Note: </w:t>
            </w:r>
            <w:r>
              <w:rPr>
                <w:i/>
                <w:iCs/>
                <w:color w:val="595959"/>
                <w:sz w:val="16"/>
                <w:szCs w:val="16"/>
              </w:rPr>
              <w:t>duty to report to parents does not apply where the pupil is aged 20+ or where doing so would be likely to result in serious harm to the pupil — in which case report to any safe parent/carer or, if none, to the local authority where the pupil ordinarily resides.</w:t>
            </w:r>
          </w:p>
        </w:tc>
      </w:tr>
    </w:tbl>
    <w:p w14:paraId="7EC32282" w14:textId="77777777" w:rsidR="00446D4C" w:rsidRDefault="00446D4C" w:rsidP="00446D4C">
      <w:pPr>
        <w:pBdr>
          <w:bottom w:val="single" w:sz="8" w:space="2" w:color="1F3864"/>
        </w:pBdr>
        <w:spacing w:before="100" w:after="40"/>
        <w:rPr>
          <w:b/>
          <w:bCs/>
          <w:color w:val="1F3864"/>
          <w:sz w:val="20"/>
          <w:szCs w:val="20"/>
        </w:rPr>
      </w:pPr>
    </w:p>
    <w:p w14:paraId="06F65B3D" w14:textId="1BBB629F" w:rsidR="00446D4C" w:rsidRDefault="00446D4C" w:rsidP="00446D4C">
      <w:pPr>
        <w:pBdr>
          <w:bottom w:val="single" w:sz="8" w:space="2" w:color="1F3864"/>
        </w:pBdr>
        <w:spacing w:before="100" w:after="40"/>
      </w:pPr>
      <w:r>
        <w:rPr>
          <w:b/>
          <w:bCs/>
          <w:color w:val="1F3864"/>
          <w:sz w:val="20"/>
          <w:szCs w:val="20"/>
        </w:rPr>
        <w:t>9. Sign-off</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000"/>
        <w:gridCol w:w="3000"/>
        <w:gridCol w:w="2066"/>
      </w:tblGrid>
      <w:tr w:rsidR="00446D4C" w14:paraId="0922AE72" w14:textId="77777777" w:rsidTr="00A16759">
        <w:trPr>
          <w:cantSplit/>
          <w:tblHeader/>
        </w:trPr>
        <w:tc>
          <w:tcPr>
            <w:tcW w:w="2400" w:type="dxa"/>
            <w:tcBorders>
              <w:top w:val="single" w:sz="4" w:space="0" w:color="808080"/>
              <w:left w:val="single" w:sz="4" w:space="0" w:color="808080"/>
              <w:bottom w:val="single" w:sz="4" w:space="0" w:color="808080"/>
              <w:right w:val="single" w:sz="4" w:space="0" w:color="808080"/>
            </w:tcBorders>
            <w:shd w:val="clear" w:color="auto" w:fill="D5E8F0"/>
            <w:tcMar>
              <w:top w:w="40" w:type="dxa"/>
              <w:left w:w="80" w:type="dxa"/>
              <w:bottom w:w="40" w:type="dxa"/>
              <w:right w:w="80" w:type="dxa"/>
            </w:tcMar>
          </w:tcPr>
          <w:p w14:paraId="3416F8B2" w14:textId="77777777" w:rsidR="00446D4C" w:rsidRDefault="00446D4C" w:rsidP="00A16759">
            <w:r>
              <w:rPr>
                <w:b/>
                <w:bCs/>
              </w:rPr>
              <w:t>Role</w:t>
            </w:r>
          </w:p>
        </w:tc>
        <w:tc>
          <w:tcPr>
            <w:tcW w:w="3000" w:type="dxa"/>
            <w:tcBorders>
              <w:top w:val="single" w:sz="4" w:space="0" w:color="808080"/>
              <w:left w:val="single" w:sz="4" w:space="0" w:color="808080"/>
              <w:bottom w:val="single" w:sz="4" w:space="0" w:color="808080"/>
              <w:right w:val="single" w:sz="4" w:space="0" w:color="808080"/>
            </w:tcBorders>
            <w:shd w:val="clear" w:color="auto" w:fill="D5E8F0"/>
            <w:tcMar>
              <w:top w:w="40" w:type="dxa"/>
              <w:left w:w="80" w:type="dxa"/>
              <w:bottom w:w="40" w:type="dxa"/>
              <w:right w:w="80" w:type="dxa"/>
            </w:tcMar>
          </w:tcPr>
          <w:p w14:paraId="704F8DB7" w14:textId="77777777" w:rsidR="00446D4C" w:rsidRDefault="00446D4C" w:rsidP="00A16759">
            <w:r>
              <w:rPr>
                <w:b/>
                <w:bCs/>
              </w:rPr>
              <w:t>Name</w:t>
            </w:r>
          </w:p>
        </w:tc>
        <w:tc>
          <w:tcPr>
            <w:tcW w:w="3000" w:type="dxa"/>
            <w:tcBorders>
              <w:top w:val="single" w:sz="4" w:space="0" w:color="808080"/>
              <w:left w:val="single" w:sz="4" w:space="0" w:color="808080"/>
              <w:bottom w:val="single" w:sz="4" w:space="0" w:color="808080"/>
              <w:right w:val="single" w:sz="4" w:space="0" w:color="808080"/>
            </w:tcBorders>
            <w:shd w:val="clear" w:color="auto" w:fill="D5E8F0"/>
            <w:tcMar>
              <w:top w:w="40" w:type="dxa"/>
              <w:left w:w="80" w:type="dxa"/>
              <w:bottom w:w="40" w:type="dxa"/>
              <w:right w:w="80" w:type="dxa"/>
            </w:tcMar>
          </w:tcPr>
          <w:p w14:paraId="36FCA981" w14:textId="77777777" w:rsidR="00446D4C" w:rsidRDefault="00446D4C" w:rsidP="00A16759">
            <w:r>
              <w:rPr>
                <w:b/>
                <w:bCs/>
              </w:rPr>
              <w:t>Signature</w:t>
            </w:r>
          </w:p>
        </w:tc>
        <w:tc>
          <w:tcPr>
            <w:tcW w:w="2066" w:type="dxa"/>
            <w:tcBorders>
              <w:top w:val="single" w:sz="4" w:space="0" w:color="808080"/>
              <w:left w:val="single" w:sz="4" w:space="0" w:color="808080"/>
              <w:bottom w:val="single" w:sz="4" w:space="0" w:color="808080"/>
              <w:right w:val="single" w:sz="4" w:space="0" w:color="808080"/>
            </w:tcBorders>
            <w:shd w:val="clear" w:color="auto" w:fill="D5E8F0"/>
            <w:tcMar>
              <w:top w:w="40" w:type="dxa"/>
              <w:left w:w="80" w:type="dxa"/>
              <w:bottom w:w="40" w:type="dxa"/>
              <w:right w:w="80" w:type="dxa"/>
            </w:tcMar>
          </w:tcPr>
          <w:p w14:paraId="15FF95CE" w14:textId="77777777" w:rsidR="00446D4C" w:rsidRDefault="00446D4C" w:rsidP="00A16759">
            <w:r>
              <w:rPr>
                <w:b/>
                <w:bCs/>
              </w:rPr>
              <w:t>Date</w:t>
            </w:r>
          </w:p>
        </w:tc>
      </w:tr>
      <w:tr w:rsidR="00446D4C" w14:paraId="1C969906" w14:textId="77777777" w:rsidTr="00A16759">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128AFE25" w14:textId="77777777" w:rsidR="00446D4C" w:rsidRDefault="00446D4C" w:rsidP="00A16759">
            <w:r>
              <w:rPr>
                <w:b/>
                <w:bCs/>
              </w:rPr>
              <w:t>Reporting staff</w:t>
            </w:r>
          </w:p>
        </w:tc>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94483CA" w14:textId="77777777" w:rsidR="00446D4C" w:rsidRDefault="00446D4C" w:rsidP="00A16759"/>
        </w:tc>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480DEFB" w14:textId="77777777" w:rsidR="00446D4C" w:rsidRDefault="00446D4C" w:rsidP="00A16759"/>
        </w:tc>
        <w:tc>
          <w:tcPr>
            <w:tcW w:w="20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6EF73419" w14:textId="77777777" w:rsidR="00446D4C" w:rsidRDefault="00446D4C" w:rsidP="00A16759"/>
        </w:tc>
      </w:tr>
      <w:tr w:rsidR="00446D4C" w14:paraId="47E09C24" w14:textId="77777777" w:rsidTr="00A16759">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58792B0F" w14:textId="77777777" w:rsidR="00446D4C" w:rsidRDefault="00446D4C" w:rsidP="00A16759">
            <w:r>
              <w:rPr>
                <w:b/>
                <w:bCs/>
              </w:rPr>
              <w:t>DSL / Headteacher</w:t>
            </w:r>
          </w:p>
        </w:tc>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3B75BAE9" w14:textId="77777777" w:rsidR="00446D4C" w:rsidRDefault="00446D4C" w:rsidP="00A16759"/>
        </w:tc>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2E905C08" w14:textId="77777777" w:rsidR="00446D4C" w:rsidRDefault="00446D4C" w:rsidP="00A16759"/>
        </w:tc>
        <w:tc>
          <w:tcPr>
            <w:tcW w:w="20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73275B25" w14:textId="77777777" w:rsidR="00446D4C" w:rsidRDefault="00446D4C" w:rsidP="00A16759"/>
        </w:tc>
      </w:tr>
      <w:tr w:rsidR="00446D4C" w14:paraId="09A05D43" w14:textId="77777777" w:rsidTr="00A16759">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tcPr>
          <w:p w14:paraId="0ED2FB1B" w14:textId="77777777" w:rsidR="00446D4C" w:rsidRDefault="00446D4C" w:rsidP="00A16759">
            <w:r>
              <w:rPr>
                <w:b/>
                <w:bCs/>
              </w:rPr>
              <w:t>Parent / carer</w:t>
            </w:r>
          </w:p>
        </w:tc>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4EF7EF1C" w14:textId="77777777" w:rsidR="00446D4C" w:rsidRDefault="00446D4C" w:rsidP="00A16759"/>
        </w:tc>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189CD6C6" w14:textId="77777777" w:rsidR="00446D4C" w:rsidRDefault="00446D4C" w:rsidP="00A16759"/>
        </w:tc>
        <w:tc>
          <w:tcPr>
            <w:tcW w:w="206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tcPr>
          <w:p w14:paraId="53E815FD" w14:textId="77777777" w:rsidR="00446D4C" w:rsidRDefault="00446D4C" w:rsidP="00A16759"/>
        </w:tc>
      </w:tr>
    </w:tbl>
    <w:p w14:paraId="6826785A" w14:textId="77777777" w:rsidR="00446D4C" w:rsidRDefault="00446D4C" w:rsidP="00446D4C">
      <w:pPr>
        <w:spacing w:before="20"/>
        <w:rPr>
          <w:b/>
          <w:bCs/>
        </w:rPr>
      </w:pPr>
    </w:p>
    <w:p w14:paraId="26E40A8F" w14:textId="77777777" w:rsidR="00446D4C" w:rsidRDefault="00446D4C" w:rsidP="00446D4C">
      <w:pPr>
        <w:spacing w:before="20"/>
      </w:pPr>
      <w:r>
        <w:rPr>
          <w:b/>
          <w:bCs/>
        </w:rPr>
        <w:t xml:space="preserve">Parent / carer comments (if any): </w:t>
      </w:r>
      <w:r>
        <w:t>_______________________________________________________________________</w:t>
      </w:r>
    </w:p>
    <w:p w14:paraId="1575DF14" w14:textId="77777777" w:rsidR="00446D4C" w:rsidRDefault="00446D4C" w:rsidP="00446D4C"/>
    <w:p w14:paraId="65FBAE8C" w14:textId="77777777" w:rsidR="00446D4C" w:rsidRDefault="00446D4C" w:rsidP="00446D4C">
      <w:r>
        <w:t xml:space="preserve">_____________________________________________________________________________________________  </w:t>
      </w:r>
    </w:p>
    <w:p w14:paraId="7076B2F1" w14:textId="77777777" w:rsidR="00557D45" w:rsidRDefault="00557D45" w:rsidP="00557D45">
      <w:pPr>
        <w:pStyle w:val="NormalWeb"/>
        <w:spacing w:before="0" w:beforeAutospacing="0" w:after="0" w:afterAutospacing="0"/>
      </w:pPr>
    </w:p>
    <w:sectPr w:rsidR="00557D45" w:rsidSect="002D188E">
      <w:footerReference w:type="default" r:id="rId28"/>
      <w:footerReference w:type="first" r:id="rId29"/>
      <w:pgSz w:w="11906" w:h="16838"/>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70517" w14:textId="77777777" w:rsidR="00F63849" w:rsidRDefault="00F63849">
      <w:r>
        <w:separator/>
      </w:r>
    </w:p>
  </w:endnote>
  <w:endnote w:type="continuationSeparator" w:id="0">
    <w:p w14:paraId="4F4E0C91" w14:textId="77777777" w:rsidR="00F63849" w:rsidRDefault="00F63849">
      <w:r>
        <w:continuationSeparator/>
      </w:r>
    </w:p>
  </w:endnote>
  <w:endnote w:type="continuationNotice" w:id="1">
    <w:p w14:paraId="6F8C8C78" w14:textId="77777777" w:rsidR="00F63849" w:rsidRDefault="00F638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2094" w14:textId="01E94198" w:rsidR="005F609A" w:rsidRDefault="009A4B91" w:rsidP="00F311BE">
    <w:pPr>
      <w:pStyle w:val="Footer"/>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18 Education Trust</w:t>
    </w:r>
    <w:r w:rsidR="00AA4EF8">
      <w:rPr>
        <w:rFonts w:cs="Arial"/>
        <w:color w:val="808080" w:themeColor="background1" w:themeShade="80"/>
        <w:sz w:val="18"/>
        <w:szCs w:val="18"/>
      </w:rPr>
      <w:t xml:space="preserve"> Use of Restrictive Interventions</w:t>
    </w:r>
    <w:r w:rsidR="00F311BE">
      <w:rPr>
        <w:rFonts w:cs="Arial"/>
        <w:color w:val="808080" w:themeColor="background1" w:themeShade="80"/>
        <w:sz w:val="18"/>
        <w:szCs w:val="18"/>
      </w:rPr>
      <w:t xml:space="preserve"> </w:t>
    </w:r>
    <w:r w:rsidR="007965FA" w:rsidRPr="00C8303F">
      <w:rPr>
        <w:rFonts w:cs="Arial"/>
        <w:color w:val="808080" w:themeColor="background1" w:themeShade="80"/>
        <w:sz w:val="18"/>
        <w:szCs w:val="18"/>
      </w:rPr>
      <w:t>Policy</w:t>
    </w:r>
    <w:r w:rsidR="00F311BE">
      <w:rPr>
        <w:rFonts w:cs="Arial"/>
        <w:color w:val="808080" w:themeColor="background1" w:themeShade="80"/>
        <w:sz w:val="18"/>
        <w:szCs w:val="18"/>
      </w:rPr>
      <w:tab/>
    </w:r>
    <w:r w:rsidR="007965FA" w:rsidRPr="00C8303F">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EndPr/>
      <w:sdtContent>
        <w:r w:rsidR="007965FA" w:rsidRPr="008666B3">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EndPr/>
          <w:sdtContent>
            <w:r w:rsidR="008666B3" w:rsidRPr="008666B3">
              <w:rPr>
                <w:rFonts w:cs="Arial"/>
                <w:color w:val="808080"/>
                <w:sz w:val="18"/>
                <w:szCs w:val="18"/>
              </w:rPr>
              <w:t xml:space="preserve">Page </w:t>
            </w:r>
            <w:r w:rsidR="008666B3" w:rsidRPr="008666B3">
              <w:rPr>
                <w:rFonts w:cs="Arial"/>
                <w:color w:val="808080"/>
                <w:sz w:val="18"/>
                <w:szCs w:val="18"/>
              </w:rPr>
              <w:fldChar w:fldCharType="begin"/>
            </w:r>
            <w:r w:rsidR="008666B3" w:rsidRPr="008666B3">
              <w:rPr>
                <w:rFonts w:cs="Arial"/>
                <w:color w:val="808080"/>
                <w:sz w:val="18"/>
                <w:szCs w:val="18"/>
              </w:rPr>
              <w:instrText xml:space="preserve"> PAGE </w:instrText>
            </w:r>
            <w:r w:rsidR="008666B3" w:rsidRPr="008666B3">
              <w:rPr>
                <w:rFonts w:cs="Arial"/>
                <w:color w:val="808080"/>
                <w:sz w:val="18"/>
                <w:szCs w:val="18"/>
              </w:rPr>
              <w:fldChar w:fldCharType="separate"/>
            </w:r>
            <w:r w:rsidR="008666B3" w:rsidRPr="008666B3">
              <w:rPr>
                <w:rFonts w:cs="Arial"/>
                <w:color w:val="808080"/>
                <w:sz w:val="18"/>
                <w:szCs w:val="18"/>
              </w:rPr>
              <w:t>1</w:t>
            </w:r>
            <w:r w:rsidR="008666B3" w:rsidRPr="008666B3">
              <w:rPr>
                <w:rFonts w:cs="Arial"/>
                <w:color w:val="808080"/>
                <w:sz w:val="18"/>
                <w:szCs w:val="18"/>
              </w:rPr>
              <w:fldChar w:fldCharType="end"/>
            </w:r>
            <w:r w:rsidR="008666B3" w:rsidRPr="008666B3">
              <w:rPr>
                <w:rFonts w:cs="Arial"/>
                <w:color w:val="808080"/>
                <w:sz w:val="18"/>
                <w:szCs w:val="18"/>
              </w:rPr>
              <w:t xml:space="preserve"> of </w:t>
            </w:r>
            <w:r w:rsidR="008666B3" w:rsidRPr="008666B3">
              <w:rPr>
                <w:rFonts w:cs="Arial"/>
                <w:color w:val="808080"/>
                <w:sz w:val="18"/>
                <w:szCs w:val="18"/>
              </w:rPr>
              <w:fldChar w:fldCharType="begin"/>
            </w:r>
            <w:r w:rsidR="008666B3" w:rsidRPr="008666B3">
              <w:rPr>
                <w:rFonts w:cs="Arial"/>
                <w:color w:val="808080"/>
                <w:sz w:val="18"/>
                <w:szCs w:val="18"/>
              </w:rPr>
              <w:instrText xml:space="preserve"> NUMPAGES  </w:instrText>
            </w:r>
            <w:r w:rsidR="008666B3" w:rsidRPr="008666B3">
              <w:rPr>
                <w:rFonts w:cs="Arial"/>
                <w:color w:val="808080"/>
                <w:sz w:val="18"/>
                <w:szCs w:val="18"/>
              </w:rPr>
              <w:fldChar w:fldCharType="separate"/>
            </w:r>
            <w:r w:rsidR="008666B3" w:rsidRPr="008666B3">
              <w:rPr>
                <w:rFonts w:cs="Arial"/>
                <w:color w:val="808080"/>
                <w:sz w:val="18"/>
                <w:szCs w:val="18"/>
              </w:rPr>
              <w:t>20</w:t>
            </w:r>
            <w:r w:rsidR="008666B3" w:rsidRPr="008666B3">
              <w:rPr>
                <w:rFonts w:cs="Arial"/>
                <w:color w:val="808080"/>
                <w:sz w:val="18"/>
                <w:szCs w:val="18"/>
              </w:rPr>
              <w:fldChar w:fldCharType="end"/>
            </w:r>
          </w:sdtContent>
        </w:sdt>
      </w:sdtContent>
    </w:sdt>
  </w:p>
  <w:p w14:paraId="35C2AA0E" w14:textId="5D8AB03F" w:rsidR="0070474E" w:rsidRPr="007965FA" w:rsidRDefault="00AA4EF8" w:rsidP="0070474E">
    <w:pPr>
      <w:pStyle w:val="Footer"/>
      <w:rPr>
        <w:rFonts w:cs="Arial"/>
        <w:color w:val="808080" w:themeColor="background1" w:themeShade="80"/>
        <w:sz w:val="18"/>
        <w:szCs w:val="18"/>
      </w:rPr>
    </w:pPr>
    <w:r>
      <w:rPr>
        <w:rFonts w:cs="Arial"/>
        <w:color w:val="808080" w:themeColor="background1" w:themeShade="80"/>
        <w:sz w:val="18"/>
        <w:szCs w:val="18"/>
      </w:rPr>
      <w:t>Summer</w:t>
    </w:r>
    <w:r w:rsidR="00D64AB6">
      <w:rPr>
        <w:rFonts w:cs="Arial"/>
        <w:color w:val="808080" w:themeColor="background1" w:themeShade="80"/>
        <w:sz w:val="18"/>
        <w:szCs w:val="18"/>
      </w:rPr>
      <w:t xml:space="preserve"> Term</w:t>
    </w:r>
    <w:r w:rsidR="0070474E">
      <w:rPr>
        <w:rFonts w:cs="Arial"/>
        <w:color w:val="808080" w:themeColor="background1" w:themeShade="80"/>
        <w:sz w:val="18"/>
        <w:szCs w:val="18"/>
      </w:rPr>
      <w:t xml:space="preserve"> 202</w:t>
    </w:r>
    <w:r>
      <w:rPr>
        <w:rFonts w:cs="Arial"/>
        <w:color w:val="808080" w:themeColor="background1" w:themeShade="80"/>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E60F" w14:textId="77777777" w:rsidR="009F4573" w:rsidRDefault="009F4573" w:rsidP="009F4573">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9264" behindDoc="0" locked="0" layoutInCell="1" allowOverlap="1" wp14:anchorId="14E44D17" wp14:editId="156E3683">
              <wp:simplePos x="0" y="0"/>
              <wp:positionH relativeFrom="margin">
                <wp:posOffset>-47625</wp:posOffset>
              </wp:positionH>
              <wp:positionV relativeFrom="paragraph">
                <wp:posOffset>14605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37740E7">
            <v:line id="Straight Connector 2"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b4622" strokeweight="1.5pt" from="-3.75pt,1.15pt" to="525.75pt,1.15pt" w14:anchorId="255617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">
              <v:stroke joinstyle="miter"/>
              <w10:wrap anchorx="margin"/>
            </v:line>
          </w:pict>
        </mc:Fallback>
      </mc:AlternateContent>
    </w:r>
  </w:p>
  <w:p w14:paraId="31AEAB09" w14:textId="77777777" w:rsidR="009F4573" w:rsidRPr="0029437E" w:rsidRDefault="009F4573" w:rsidP="009F4573">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3A5C2" w14:textId="77777777" w:rsidR="00F63849" w:rsidRDefault="00F63849">
      <w:r>
        <w:rPr>
          <w:color w:val="000000"/>
        </w:rPr>
        <w:separator/>
      </w:r>
    </w:p>
  </w:footnote>
  <w:footnote w:type="continuationSeparator" w:id="0">
    <w:p w14:paraId="178B0601" w14:textId="77777777" w:rsidR="00F63849" w:rsidRDefault="00F63849">
      <w:r>
        <w:continuationSeparator/>
      </w:r>
    </w:p>
  </w:footnote>
  <w:footnote w:type="continuationNotice" w:id="1">
    <w:p w14:paraId="74BFA571" w14:textId="77777777" w:rsidR="00F63849" w:rsidRDefault="00F638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B5A03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5540791" o:spid="_x0000_i1025" type="#_x0000_t75" style="width:6.75pt;height:10.5pt;visibility:visible;mso-wrap-style:square" o:bullet="t">
        <v:imagedata r:id="rId1" o:title=""/>
      </v:shape>
    </w:pict>
  </w:numPicBullet>
  <w:abstractNum w:abstractNumId="0" w15:restartNumberingAfterBreak="0">
    <w:nsid w:val="06912007"/>
    <w:multiLevelType w:val="hybridMultilevel"/>
    <w:tmpl w:val="77BC0BF0"/>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 w15:restartNumberingAfterBreak="0">
    <w:nsid w:val="0B44562D"/>
    <w:multiLevelType w:val="hybridMultilevel"/>
    <w:tmpl w:val="EA8A5734"/>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 w15:restartNumberingAfterBreak="0">
    <w:nsid w:val="0E7B3812"/>
    <w:multiLevelType w:val="hybridMultilevel"/>
    <w:tmpl w:val="F796F6E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F5724B7"/>
    <w:multiLevelType w:val="hybridMultilevel"/>
    <w:tmpl w:val="8F926B2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 w15:restartNumberingAfterBreak="0">
    <w:nsid w:val="118B36F2"/>
    <w:multiLevelType w:val="hybridMultilevel"/>
    <w:tmpl w:val="1BF4A4F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5" w15:restartNumberingAfterBreak="0">
    <w:nsid w:val="12811FCC"/>
    <w:multiLevelType w:val="hybridMultilevel"/>
    <w:tmpl w:val="2E6EAD5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6" w15:restartNumberingAfterBreak="0">
    <w:nsid w:val="12A44A0A"/>
    <w:multiLevelType w:val="hybridMultilevel"/>
    <w:tmpl w:val="717C03E6"/>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7" w15:restartNumberingAfterBreak="0">
    <w:nsid w:val="144265D9"/>
    <w:multiLevelType w:val="hybridMultilevel"/>
    <w:tmpl w:val="FBB87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AD6BB7"/>
    <w:multiLevelType w:val="hybridMultilevel"/>
    <w:tmpl w:val="D2E2BB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9B11B7"/>
    <w:multiLevelType w:val="hybridMultilevel"/>
    <w:tmpl w:val="D222E404"/>
    <w:lvl w:ilvl="0" w:tplc="08090001">
      <w:start w:val="1"/>
      <w:numFmt w:val="bullet"/>
      <w:lvlText w:val=""/>
      <w:lvlJc w:val="left"/>
      <w:pPr>
        <w:ind w:left="1944" w:hanging="360"/>
      </w:pPr>
      <w:rPr>
        <w:rFonts w:ascii="Symbol" w:hAnsi="Symbol"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10" w15:restartNumberingAfterBreak="0">
    <w:nsid w:val="1EF970E7"/>
    <w:multiLevelType w:val="hybridMultilevel"/>
    <w:tmpl w:val="EA321D64"/>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1" w15:restartNumberingAfterBreak="0">
    <w:nsid w:val="24737F00"/>
    <w:multiLevelType w:val="hybridMultilevel"/>
    <w:tmpl w:val="86A4BD64"/>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2" w15:restartNumberingAfterBreak="0">
    <w:nsid w:val="251D0BCE"/>
    <w:multiLevelType w:val="hybridMultilevel"/>
    <w:tmpl w:val="004A5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0844BA"/>
    <w:multiLevelType w:val="hybridMultilevel"/>
    <w:tmpl w:val="6A1ACC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AD269E6"/>
    <w:multiLevelType w:val="hybridMultilevel"/>
    <w:tmpl w:val="23F82F6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2E7D3EAD"/>
    <w:multiLevelType w:val="hybridMultilevel"/>
    <w:tmpl w:val="8A7C3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3127B"/>
    <w:multiLevelType w:val="hybridMultilevel"/>
    <w:tmpl w:val="5192A7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0E5577"/>
    <w:multiLevelType w:val="hybridMultilevel"/>
    <w:tmpl w:val="FC52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6A76B4"/>
    <w:multiLevelType w:val="hybridMultilevel"/>
    <w:tmpl w:val="4D4242CE"/>
    <w:lvl w:ilvl="0" w:tplc="08090001">
      <w:start w:val="1"/>
      <w:numFmt w:val="bullet"/>
      <w:lvlText w:val=""/>
      <w:lvlJc w:val="left"/>
      <w:pPr>
        <w:ind w:left="1944" w:hanging="360"/>
      </w:pPr>
      <w:rPr>
        <w:rFonts w:ascii="Symbol" w:hAnsi="Symbol"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19" w15:restartNumberingAfterBreak="0">
    <w:nsid w:val="357B5D40"/>
    <w:multiLevelType w:val="hybridMultilevel"/>
    <w:tmpl w:val="DBBC767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0" w15:restartNumberingAfterBreak="0">
    <w:nsid w:val="36132AB7"/>
    <w:multiLevelType w:val="hybridMultilevel"/>
    <w:tmpl w:val="5C688534"/>
    <w:lvl w:ilvl="0" w:tplc="08090003">
      <w:start w:val="1"/>
      <w:numFmt w:val="bullet"/>
      <w:lvlText w:val="o"/>
      <w:lvlJc w:val="left"/>
      <w:pPr>
        <w:ind w:left="1512" w:hanging="360"/>
      </w:pPr>
      <w:rPr>
        <w:rFonts w:ascii="Courier New" w:hAnsi="Courier New" w:cs="Courier New"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1"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5923E1"/>
    <w:multiLevelType w:val="hybridMultilevel"/>
    <w:tmpl w:val="5532B4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0E7B1C"/>
    <w:multiLevelType w:val="hybridMultilevel"/>
    <w:tmpl w:val="6C8A73EE"/>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4" w15:restartNumberingAfterBreak="0">
    <w:nsid w:val="3E4B7555"/>
    <w:multiLevelType w:val="hybridMultilevel"/>
    <w:tmpl w:val="0240B1E6"/>
    <w:lvl w:ilvl="0" w:tplc="58981A14">
      <w:start w:val="1"/>
      <w:numFmt w:val="bullet"/>
      <w:lvlText w:val=""/>
      <w:lvlPicBulletId w:val="0"/>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474754"/>
    <w:multiLevelType w:val="hybridMultilevel"/>
    <w:tmpl w:val="2D267376"/>
    <w:lvl w:ilvl="0" w:tplc="08090003">
      <w:start w:val="1"/>
      <w:numFmt w:val="bullet"/>
      <w:lvlText w:val="o"/>
      <w:lvlJc w:val="left"/>
      <w:pPr>
        <w:ind w:left="1512" w:hanging="360"/>
      </w:pPr>
      <w:rPr>
        <w:rFonts w:ascii="Courier New" w:hAnsi="Courier New" w:cs="Courier New"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6" w15:restartNumberingAfterBreak="0">
    <w:nsid w:val="45102F08"/>
    <w:multiLevelType w:val="hybridMultilevel"/>
    <w:tmpl w:val="EBFCC4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E22C9E"/>
    <w:multiLevelType w:val="hybridMultilevel"/>
    <w:tmpl w:val="AFBAFB2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8" w15:restartNumberingAfterBreak="0">
    <w:nsid w:val="483A152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A6841B1"/>
    <w:multiLevelType w:val="hybridMultilevel"/>
    <w:tmpl w:val="5C7213B4"/>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0" w15:restartNumberingAfterBreak="0">
    <w:nsid w:val="4C411588"/>
    <w:multiLevelType w:val="hybridMultilevel"/>
    <w:tmpl w:val="200013C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1" w15:restartNumberingAfterBreak="0">
    <w:nsid w:val="517A05E6"/>
    <w:multiLevelType w:val="hybridMultilevel"/>
    <w:tmpl w:val="0964A4EA"/>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2" w15:restartNumberingAfterBreak="0">
    <w:nsid w:val="5389659B"/>
    <w:multiLevelType w:val="hybridMultilevel"/>
    <w:tmpl w:val="24308A7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3" w15:restartNumberingAfterBreak="0">
    <w:nsid w:val="539B235E"/>
    <w:multiLevelType w:val="hybridMultilevel"/>
    <w:tmpl w:val="00922E2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4" w15:restartNumberingAfterBreak="0">
    <w:nsid w:val="57325F91"/>
    <w:multiLevelType w:val="hybridMultilevel"/>
    <w:tmpl w:val="064AB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4C2314"/>
    <w:multiLevelType w:val="hybridMultilevel"/>
    <w:tmpl w:val="5622CA48"/>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6" w15:restartNumberingAfterBreak="0">
    <w:nsid w:val="5A640A3B"/>
    <w:multiLevelType w:val="hybridMultilevel"/>
    <w:tmpl w:val="E0E42BAE"/>
    <w:lvl w:ilvl="0" w:tplc="08090001">
      <w:start w:val="1"/>
      <w:numFmt w:val="bullet"/>
      <w:lvlText w:val=""/>
      <w:lvlJc w:val="left"/>
      <w:pPr>
        <w:ind w:left="1944" w:hanging="360"/>
      </w:pPr>
      <w:rPr>
        <w:rFonts w:ascii="Symbol" w:hAnsi="Symbol"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37" w15:restartNumberingAfterBreak="0">
    <w:nsid w:val="5B2A3497"/>
    <w:multiLevelType w:val="hybridMultilevel"/>
    <w:tmpl w:val="779C3066"/>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8"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FE63425"/>
    <w:multiLevelType w:val="hybridMultilevel"/>
    <w:tmpl w:val="D3004294"/>
    <w:lvl w:ilvl="0" w:tplc="0809000F">
      <w:start w:val="1"/>
      <w:numFmt w:val="decimal"/>
      <w:lvlText w:val="%1."/>
      <w:lvlJc w:val="left"/>
      <w:pPr>
        <w:ind w:left="720" w:hanging="360"/>
      </w:pPr>
      <w:rPr>
        <w:rFonts w:hint="default"/>
      </w:rPr>
    </w:lvl>
    <w:lvl w:ilvl="1" w:tplc="A72CECF8">
      <w:start w:val="3"/>
      <w:numFmt w:val="bullet"/>
      <w:lvlText w:val=""/>
      <w:lvlJc w:val="left"/>
      <w:pPr>
        <w:ind w:left="1800" w:hanging="720"/>
      </w:pPr>
      <w:rPr>
        <w:rFonts w:ascii="Symbol" w:eastAsia="Times New Roman" w:hAnsi="Symbol"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65C1941"/>
    <w:multiLevelType w:val="hybridMultilevel"/>
    <w:tmpl w:val="1E6438DC"/>
    <w:lvl w:ilvl="0" w:tplc="08090001">
      <w:start w:val="1"/>
      <w:numFmt w:val="bullet"/>
      <w:lvlText w:val=""/>
      <w:lvlJc w:val="left"/>
      <w:pPr>
        <w:ind w:left="2232" w:hanging="360"/>
      </w:pPr>
      <w:rPr>
        <w:rFonts w:ascii="Symbol" w:hAnsi="Symbol" w:hint="default"/>
      </w:rPr>
    </w:lvl>
    <w:lvl w:ilvl="1" w:tplc="08090003" w:tentative="1">
      <w:start w:val="1"/>
      <w:numFmt w:val="bullet"/>
      <w:lvlText w:val="o"/>
      <w:lvlJc w:val="left"/>
      <w:pPr>
        <w:ind w:left="2952" w:hanging="360"/>
      </w:pPr>
      <w:rPr>
        <w:rFonts w:ascii="Courier New" w:hAnsi="Courier New" w:cs="Courier New" w:hint="default"/>
      </w:rPr>
    </w:lvl>
    <w:lvl w:ilvl="2" w:tplc="08090005" w:tentative="1">
      <w:start w:val="1"/>
      <w:numFmt w:val="bullet"/>
      <w:lvlText w:val=""/>
      <w:lvlJc w:val="left"/>
      <w:pPr>
        <w:ind w:left="3672" w:hanging="360"/>
      </w:pPr>
      <w:rPr>
        <w:rFonts w:ascii="Wingdings" w:hAnsi="Wingdings" w:hint="default"/>
      </w:rPr>
    </w:lvl>
    <w:lvl w:ilvl="3" w:tplc="08090001" w:tentative="1">
      <w:start w:val="1"/>
      <w:numFmt w:val="bullet"/>
      <w:lvlText w:val=""/>
      <w:lvlJc w:val="left"/>
      <w:pPr>
        <w:ind w:left="4392" w:hanging="360"/>
      </w:pPr>
      <w:rPr>
        <w:rFonts w:ascii="Symbol" w:hAnsi="Symbol" w:hint="default"/>
      </w:rPr>
    </w:lvl>
    <w:lvl w:ilvl="4" w:tplc="08090003" w:tentative="1">
      <w:start w:val="1"/>
      <w:numFmt w:val="bullet"/>
      <w:lvlText w:val="o"/>
      <w:lvlJc w:val="left"/>
      <w:pPr>
        <w:ind w:left="5112" w:hanging="360"/>
      </w:pPr>
      <w:rPr>
        <w:rFonts w:ascii="Courier New" w:hAnsi="Courier New" w:cs="Courier New" w:hint="default"/>
      </w:rPr>
    </w:lvl>
    <w:lvl w:ilvl="5" w:tplc="08090005" w:tentative="1">
      <w:start w:val="1"/>
      <w:numFmt w:val="bullet"/>
      <w:lvlText w:val=""/>
      <w:lvlJc w:val="left"/>
      <w:pPr>
        <w:ind w:left="5832" w:hanging="360"/>
      </w:pPr>
      <w:rPr>
        <w:rFonts w:ascii="Wingdings" w:hAnsi="Wingdings" w:hint="default"/>
      </w:rPr>
    </w:lvl>
    <w:lvl w:ilvl="6" w:tplc="08090001" w:tentative="1">
      <w:start w:val="1"/>
      <w:numFmt w:val="bullet"/>
      <w:lvlText w:val=""/>
      <w:lvlJc w:val="left"/>
      <w:pPr>
        <w:ind w:left="6552" w:hanging="360"/>
      </w:pPr>
      <w:rPr>
        <w:rFonts w:ascii="Symbol" w:hAnsi="Symbol" w:hint="default"/>
      </w:rPr>
    </w:lvl>
    <w:lvl w:ilvl="7" w:tplc="08090003" w:tentative="1">
      <w:start w:val="1"/>
      <w:numFmt w:val="bullet"/>
      <w:lvlText w:val="o"/>
      <w:lvlJc w:val="left"/>
      <w:pPr>
        <w:ind w:left="7272" w:hanging="360"/>
      </w:pPr>
      <w:rPr>
        <w:rFonts w:ascii="Courier New" w:hAnsi="Courier New" w:cs="Courier New" w:hint="default"/>
      </w:rPr>
    </w:lvl>
    <w:lvl w:ilvl="8" w:tplc="08090005" w:tentative="1">
      <w:start w:val="1"/>
      <w:numFmt w:val="bullet"/>
      <w:lvlText w:val=""/>
      <w:lvlJc w:val="left"/>
      <w:pPr>
        <w:ind w:left="7992" w:hanging="360"/>
      </w:pPr>
      <w:rPr>
        <w:rFonts w:ascii="Wingdings" w:hAnsi="Wingdings" w:hint="default"/>
      </w:rPr>
    </w:lvl>
  </w:abstractNum>
  <w:abstractNum w:abstractNumId="41" w15:restartNumberingAfterBreak="0">
    <w:nsid w:val="6B9A391F"/>
    <w:multiLevelType w:val="hybridMultilevel"/>
    <w:tmpl w:val="13C25B5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2" w15:restartNumberingAfterBreak="0">
    <w:nsid w:val="70B8101C"/>
    <w:multiLevelType w:val="hybridMultilevel"/>
    <w:tmpl w:val="F956F88A"/>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3" w15:restartNumberingAfterBreak="0">
    <w:nsid w:val="71D245BB"/>
    <w:multiLevelType w:val="hybridMultilevel"/>
    <w:tmpl w:val="1F9CF00E"/>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4" w15:restartNumberingAfterBreak="0">
    <w:nsid w:val="725C03D1"/>
    <w:multiLevelType w:val="hybridMultilevel"/>
    <w:tmpl w:val="1ADA86F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5" w15:restartNumberingAfterBreak="0">
    <w:nsid w:val="73A54524"/>
    <w:multiLevelType w:val="hybridMultilevel"/>
    <w:tmpl w:val="F5A8D44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6"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D06168E"/>
    <w:multiLevelType w:val="hybridMultilevel"/>
    <w:tmpl w:val="E482F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9748257">
    <w:abstractNumId w:val="47"/>
  </w:num>
  <w:num w:numId="2" w16cid:durableId="1930195409">
    <w:abstractNumId w:val="12"/>
  </w:num>
  <w:num w:numId="3" w16cid:durableId="1956205750">
    <w:abstractNumId w:val="7"/>
  </w:num>
  <w:num w:numId="4" w16cid:durableId="1194418493">
    <w:abstractNumId w:val="15"/>
  </w:num>
  <w:num w:numId="5" w16cid:durableId="1998803160">
    <w:abstractNumId w:val="17"/>
  </w:num>
  <w:num w:numId="6" w16cid:durableId="30157477">
    <w:abstractNumId w:val="21"/>
  </w:num>
  <w:num w:numId="7" w16cid:durableId="1032195022">
    <w:abstractNumId w:val="46"/>
  </w:num>
  <w:num w:numId="8" w16cid:durableId="100495996">
    <w:abstractNumId w:val="38"/>
  </w:num>
  <w:num w:numId="9" w16cid:durableId="549999235">
    <w:abstractNumId w:val="14"/>
  </w:num>
  <w:num w:numId="10" w16cid:durableId="1109204343">
    <w:abstractNumId w:val="2"/>
  </w:num>
  <w:num w:numId="11" w16cid:durableId="658340867">
    <w:abstractNumId w:val="34"/>
  </w:num>
  <w:num w:numId="12" w16cid:durableId="2081058691">
    <w:abstractNumId w:val="28"/>
  </w:num>
  <w:num w:numId="13" w16cid:durableId="567155947">
    <w:abstractNumId w:val="39"/>
  </w:num>
  <w:num w:numId="14" w16cid:durableId="1819884182">
    <w:abstractNumId w:val="36"/>
  </w:num>
  <w:num w:numId="15" w16cid:durableId="2094203274">
    <w:abstractNumId w:val="18"/>
  </w:num>
  <w:num w:numId="16" w16cid:durableId="243728528">
    <w:abstractNumId w:val="24"/>
  </w:num>
  <w:num w:numId="17" w16cid:durableId="254942694">
    <w:abstractNumId w:val="13"/>
  </w:num>
  <w:num w:numId="18" w16cid:durableId="1240016121">
    <w:abstractNumId w:val="5"/>
  </w:num>
  <w:num w:numId="19" w16cid:durableId="1610161410">
    <w:abstractNumId w:val="1"/>
  </w:num>
  <w:num w:numId="20" w16cid:durableId="1106002315">
    <w:abstractNumId w:val="27"/>
  </w:num>
  <w:num w:numId="21" w16cid:durableId="1516070660">
    <w:abstractNumId w:val="32"/>
  </w:num>
  <w:num w:numId="22" w16cid:durableId="558252241">
    <w:abstractNumId w:val="29"/>
  </w:num>
  <w:num w:numId="23" w16cid:durableId="724720922">
    <w:abstractNumId w:val="43"/>
  </w:num>
  <w:num w:numId="24" w16cid:durableId="566036257">
    <w:abstractNumId w:val="20"/>
  </w:num>
  <w:num w:numId="25" w16cid:durableId="457651241">
    <w:abstractNumId w:val="25"/>
  </w:num>
  <w:num w:numId="26" w16cid:durableId="333337744">
    <w:abstractNumId w:val="40"/>
  </w:num>
  <w:num w:numId="27" w16cid:durableId="1830174795">
    <w:abstractNumId w:val="16"/>
  </w:num>
  <w:num w:numId="28" w16cid:durableId="1037435581">
    <w:abstractNumId w:val="22"/>
  </w:num>
  <w:num w:numId="29" w16cid:durableId="793793442">
    <w:abstractNumId w:val="19"/>
  </w:num>
  <w:num w:numId="30" w16cid:durableId="605700483">
    <w:abstractNumId w:val="45"/>
  </w:num>
  <w:num w:numId="31" w16cid:durableId="549997740">
    <w:abstractNumId w:val="11"/>
  </w:num>
  <w:num w:numId="32" w16cid:durableId="271788016">
    <w:abstractNumId w:val="31"/>
  </w:num>
  <w:num w:numId="33" w16cid:durableId="734864851">
    <w:abstractNumId w:val="30"/>
  </w:num>
  <w:num w:numId="34" w16cid:durableId="342509536">
    <w:abstractNumId w:val="6"/>
  </w:num>
  <w:num w:numId="35" w16cid:durableId="1342586674">
    <w:abstractNumId w:val="3"/>
  </w:num>
  <w:num w:numId="36" w16cid:durableId="972370421">
    <w:abstractNumId w:val="23"/>
  </w:num>
  <w:num w:numId="37" w16cid:durableId="164824323">
    <w:abstractNumId w:val="44"/>
  </w:num>
  <w:num w:numId="38" w16cid:durableId="358548382">
    <w:abstractNumId w:val="41"/>
  </w:num>
  <w:num w:numId="39" w16cid:durableId="1678313298">
    <w:abstractNumId w:val="0"/>
  </w:num>
  <w:num w:numId="40" w16cid:durableId="533233174">
    <w:abstractNumId w:val="35"/>
  </w:num>
  <w:num w:numId="41" w16cid:durableId="293684453">
    <w:abstractNumId w:val="37"/>
  </w:num>
  <w:num w:numId="42" w16cid:durableId="1172645536">
    <w:abstractNumId w:val="42"/>
  </w:num>
  <w:num w:numId="43" w16cid:durableId="1775709430">
    <w:abstractNumId w:val="10"/>
  </w:num>
  <w:num w:numId="44" w16cid:durableId="534120932">
    <w:abstractNumId w:val="4"/>
  </w:num>
  <w:num w:numId="45" w16cid:durableId="2006087898">
    <w:abstractNumId w:val="9"/>
  </w:num>
  <w:num w:numId="46" w16cid:durableId="1275596679">
    <w:abstractNumId w:val="33"/>
  </w:num>
  <w:num w:numId="47" w16cid:durableId="1528788310">
    <w:abstractNumId w:val="26"/>
  </w:num>
  <w:num w:numId="48" w16cid:durableId="99268283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37D7"/>
    <w:rsid w:val="00004A25"/>
    <w:rsid w:val="000114FF"/>
    <w:rsid w:val="00014477"/>
    <w:rsid w:val="000158C5"/>
    <w:rsid w:val="000160AA"/>
    <w:rsid w:val="000204F2"/>
    <w:rsid w:val="000205F6"/>
    <w:rsid w:val="00020AAB"/>
    <w:rsid w:val="00021E87"/>
    <w:rsid w:val="00024F13"/>
    <w:rsid w:val="0003539A"/>
    <w:rsid w:val="0004258C"/>
    <w:rsid w:val="0004427F"/>
    <w:rsid w:val="00045640"/>
    <w:rsid w:val="00045C19"/>
    <w:rsid w:val="00050CF6"/>
    <w:rsid w:val="00052F1C"/>
    <w:rsid w:val="0005453E"/>
    <w:rsid w:val="00054DF1"/>
    <w:rsid w:val="000550BF"/>
    <w:rsid w:val="00066539"/>
    <w:rsid w:val="00073247"/>
    <w:rsid w:val="00073F92"/>
    <w:rsid w:val="00074417"/>
    <w:rsid w:val="000760E1"/>
    <w:rsid w:val="000777E1"/>
    <w:rsid w:val="00083352"/>
    <w:rsid w:val="0008563B"/>
    <w:rsid w:val="000869D2"/>
    <w:rsid w:val="00093D76"/>
    <w:rsid w:val="0009576A"/>
    <w:rsid w:val="000979F8"/>
    <w:rsid w:val="000A16B2"/>
    <w:rsid w:val="000A238D"/>
    <w:rsid w:val="000B0809"/>
    <w:rsid w:val="000C20A3"/>
    <w:rsid w:val="000C3861"/>
    <w:rsid w:val="000C6DFF"/>
    <w:rsid w:val="000D09B4"/>
    <w:rsid w:val="000D377E"/>
    <w:rsid w:val="000E4406"/>
    <w:rsid w:val="000E4809"/>
    <w:rsid w:val="000F4E6E"/>
    <w:rsid w:val="00107B3D"/>
    <w:rsid w:val="00110E32"/>
    <w:rsid w:val="00110EB3"/>
    <w:rsid w:val="00113B6E"/>
    <w:rsid w:val="001141BB"/>
    <w:rsid w:val="00114301"/>
    <w:rsid w:val="00115285"/>
    <w:rsid w:val="0011541D"/>
    <w:rsid w:val="00115E90"/>
    <w:rsid w:val="00116E27"/>
    <w:rsid w:val="00122532"/>
    <w:rsid w:val="00123043"/>
    <w:rsid w:val="001261E0"/>
    <w:rsid w:val="00131853"/>
    <w:rsid w:val="00137989"/>
    <w:rsid w:val="00142F47"/>
    <w:rsid w:val="00151665"/>
    <w:rsid w:val="00151E56"/>
    <w:rsid w:val="00156F9A"/>
    <w:rsid w:val="0016592B"/>
    <w:rsid w:val="001670F5"/>
    <w:rsid w:val="00167427"/>
    <w:rsid w:val="00170D4C"/>
    <w:rsid w:val="00170EA6"/>
    <w:rsid w:val="001710B4"/>
    <w:rsid w:val="001736FB"/>
    <w:rsid w:val="0017683A"/>
    <w:rsid w:val="00181345"/>
    <w:rsid w:val="00184459"/>
    <w:rsid w:val="00184A34"/>
    <w:rsid w:val="00192A63"/>
    <w:rsid w:val="001A1D4F"/>
    <w:rsid w:val="001A24E8"/>
    <w:rsid w:val="001A3A37"/>
    <w:rsid w:val="001B081B"/>
    <w:rsid w:val="001B4512"/>
    <w:rsid w:val="001C0F1F"/>
    <w:rsid w:val="001C1D7A"/>
    <w:rsid w:val="001C424D"/>
    <w:rsid w:val="001D0739"/>
    <w:rsid w:val="001D247F"/>
    <w:rsid w:val="001D40AC"/>
    <w:rsid w:val="001D50FE"/>
    <w:rsid w:val="001D6290"/>
    <w:rsid w:val="001D7165"/>
    <w:rsid w:val="001D72B8"/>
    <w:rsid w:val="001D76EC"/>
    <w:rsid w:val="001E35F4"/>
    <w:rsid w:val="001F06CA"/>
    <w:rsid w:val="001F1D6E"/>
    <w:rsid w:val="001F1E41"/>
    <w:rsid w:val="001F53AF"/>
    <w:rsid w:val="00201AE3"/>
    <w:rsid w:val="00223416"/>
    <w:rsid w:val="002347B6"/>
    <w:rsid w:val="002426E5"/>
    <w:rsid w:val="0024438F"/>
    <w:rsid w:val="002506B4"/>
    <w:rsid w:val="002508AB"/>
    <w:rsid w:val="00251342"/>
    <w:rsid w:val="00251D8E"/>
    <w:rsid w:val="002534C5"/>
    <w:rsid w:val="00253903"/>
    <w:rsid w:val="00254D86"/>
    <w:rsid w:val="002564D4"/>
    <w:rsid w:val="00260C8C"/>
    <w:rsid w:val="0026455E"/>
    <w:rsid w:val="00266A34"/>
    <w:rsid w:val="00270516"/>
    <w:rsid w:val="0027300A"/>
    <w:rsid w:val="00273E33"/>
    <w:rsid w:val="00275F5E"/>
    <w:rsid w:val="0028463E"/>
    <w:rsid w:val="00285FAF"/>
    <w:rsid w:val="00286525"/>
    <w:rsid w:val="0029037B"/>
    <w:rsid w:val="00297134"/>
    <w:rsid w:val="002A0786"/>
    <w:rsid w:val="002A314D"/>
    <w:rsid w:val="002B0810"/>
    <w:rsid w:val="002B10EA"/>
    <w:rsid w:val="002B41B5"/>
    <w:rsid w:val="002B5C14"/>
    <w:rsid w:val="002B6470"/>
    <w:rsid w:val="002B78AC"/>
    <w:rsid w:val="002C002E"/>
    <w:rsid w:val="002C62DB"/>
    <w:rsid w:val="002D188E"/>
    <w:rsid w:val="002D5A6D"/>
    <w:rsid w:val="002E17DB"/>
    <w:rsid w:val="002E4F6D"/>
    <w:rsid w:val="002E65BC"/>
    <w:rsid w:val="002E7CC7"/>
    <w:rsid w:val="002F0E3F"/>
    <w:rsid w:val="002F0EC1"/>
    <w:rsid w:val="002F18B2"/>
    <w:rsid w:val="002F3F43"/>
    <w:rsid w:val="002F47D0"/>
    <w:rsid w:val="00301CA8"/>
    <w:rsid w:val="00306512"/>
    <w:rsid w:val="003074C1"/>
    <w:rsid w:val="003157F2"/>
    <w:rsid w:val="003166D0"/>
    <w:rsid w:val="00320821"/>
    <w:rsid w:val="0032291B"/>
    <w:rsid w:val="0032325A"/>
    <w:rsid w:val="00325E38"/>
    <w:rsid w:val="0032784A"/>
    <w:rsid w:val="00335F8F"/>
    <w:rsid w:val="0034003D"/>
    <w:rsid w:val="003425F2"/>
    <w:rsid w:val="00342A5B"/>
    <w:rsid w:val="00343CB7"/>
    <w:rsid w:val="00351E65"/>
    <w:rsid w:val="00352798"/>
    <w:rsid w:val="00356C4C"/>
    <w:rsid w:val="00356E4E"/>
    <w:rsid w:val="003615AB"/>
    <w:rsid w:val="0037123F"/>
    <w:rsid w:val="00374572"/>
    <w:rsid w:val="0037628B"/>
    <w:rsid w:val="0037652E"/>
    <w:rsid w:val="0038749B"/>
    <w:rsid w:val="0039013A"/>
    <w:rsid w:val="00391F2B"/>
    <w:rsid w:val="00396C67"/>
    <w:rsid w:val="003A008A"/>
    <w:rsid w:val="003A14FA"/>
    <w:rsid w:val="003A5F08"/>
    <w:rsid w:val="003B1ACC"/>
    <w:rsid w:val="003C01E8"/>
    <w:rsid w:val="003C1681"/>
    <w:rsid w:val="003C19C8"/>
    <w:rsid w:val="003C26A8"/>
    <w:rsid w:val="003C30E2"/>
    <w:rsid w:val="003C6640"/>
    <w:rsid w:val="003C75A9"/>
    <w:rsid w:val="003D1901"/>
    <w:rsid w:val="003D20E5"/>
    <w:rsid w:val="003D3066"/>
    <w:rsid w:val="003D3641"/>
    <w:rsid w:val="003D455C"/>
    <w:rsid w:val="003E2B05"/>
    <w:rsid w:val="003E3492"/>
    <w:rsid w:val="003F317D"/>
    <w:rsid w:val="004031B1"/>
    <w:rsid w:val="00403760"/>
    <w:rsid w:val="00403C13"/>
    <w:rsid w:val="0040750F"/>
    <w:rsid w:val="004118F1"/>
    <w:rsid w:val="00421DE3"/>
    <w:rsid w:val="00424F69"/>
    <w:rsid w:val="0042560D"/>
    <w:rsid w:val="004310F3"/>
    <w:rsid w:val="0043530A"/>
    <w:rsid w:val="0043568F"/>
    <w:rsid w:val="00435A6B"/>
    <w:rsid w:val="0044038A"/>
    <w:rsid w:val="00446D4C"/>
    <w:rsid w:val="0044790B"/>
    <w:rsid w:val="00455E07"/>
    <w:rsid w:val="00457ADD"/>
    <w:rsid w:val="00461E36"/>
    <w:rsid w:val="004649C8"/>
    <w:rsid w:val="004665B4"/>
    <w:rsid w:val="004673FE"/>
    <w:rsid w:val="00471069"/>
    <w:rsid w:val="00473706"/>
    <w:rsid w:val="004766BE"/>
    <w:rsid w:val="00476B29"/>
    <w:rsid w:val="00485078"/>
    <w:rsid w:val="00487A7C"/>
    <w:rsid w:val="0049076D"/>
    <w:rsid w:val="004932DC"/>
    <w:rsid w:val="004937F9"/>
    <w:rsid w:val="00496A16"/>
    <w:rsid w:val="004976D2"/>
    <w:rsid w:val="004A195C"/>
    <w:rsid w:val="004A7D68"/>
    <w:rsid w:val="004B0C01"/>
    <w:rsid w:val="004B11EB"/>
    <w:rsid w:val="004B2255"/>
    <w:rsid w:val="004B3364"/>
    <w:rsid w:val="004B455D"/>
    <w:rsid w:val="004B6630"/>
    <w:rsid w:val="004C16A8"/>
    <w:rsid w:val="004C4D27"/>
    <w:rsid w:val="004C55FB"/>
    <w:rsid w:val="004C77D9"/>
    <w:rsid w:val="004C79B5"/>
    <w:rsid w:val="004D4FFD"/>
    <w:rsid w:val="004E0648"/>
    <w:rsid w:val="004F79F6"/>
    <w:rsid w:val="00506C0B"/>
    <w:rsid w:val="005078D7"/>
    <w:rsid w:val="00507AA1"/>
    <w:rsid w:val="00516D45"/>
    <w:rsid w:val="00521738"/>
    <w:rsid w:val="005263C5"/>
    <w:rsid w:val="00537371"/>
    <w:rsid w:val="00542268"/>
    <w:rsid w:val="0054685D"/>
    <w:rsid w:val="00553ED4"/>
    <w:rsid w:val="00557D45"/>
    <w:rsid w:val="005624EC"/>
    <w:rsid w:val="00564F07"/>
    <w:rsid w:val="00566766"/>
    <w:rsid w:val="0056756D"/>
    <w:rsid w:val="00582969"/>
    <w:rsid w:val="005837BC"/>
    <w:rsid w:val="00585BA1"/>
    <w:rsid w:val="00585EB2"/>
    <w:rsid w:val="00587E04"/>
    <w:rsid w:val="005A3880"/>
    <w:rsid w:val="005A3FB8"/>
    <w:rsid w:val="005A7AE0"/>
    <w:rsid w:val="005B4323"/>
    <w:rsid w:val="005B4EDE"/>
    <w:rsid w:val="005B5E46"/>
    <w:rsid w:val="005C201E"/>
    <w:rsid w:val="005C39A9"/>
    <w:rsid w:val="005D3037"/>
    <w:rsid w:val="005D6663"/>
    <w:rsid w:val="005D6940"/>
    <w:rsid w:val="005E1B5C"/>
    <w:rsid w:val="005E4BDA"/>
    <w:rsid w:val="005E5029"/>
    <w:rsid w:val="005F0E0E"/>
    <w:rsid w:val="005F28DE"/>
    <w:rsid w:val="005F609A"/>
    <w:rsid w:val="005F79F7"/>
    <w:rsid w:val="00600DF1"/>
    <w:rsid w:val="0060207B"/>
    <w:rsid w:val="00603322"/>
    <w:rsid w:val="0060603E"/>
    <w:rsid w:val="006277F6"/>
    <w:rsid w:val="00630A39"/>
    <w:rsid w:val="00632390"/>
    <w:rsid w:val="00634BAA"/>
    <w:rsid w:val="00637331"/>
    <w:rsid w:val="006379B7"/>
    <w:rsid w:val="00651185"/>
    <w:rsid w:val="00653AAA"/>
    <w:rsid w:val="0065727D"/>
    <w:rsid w:val="006626D3"/>
    <w:rsid w:val="00664602"/>
    <w:rsid w:val="00665569"/>
    <w:rsid w:val="00675975"/>
    <w:rsid w:val="00677BB6"/>
    <w:rsid w:val="00681B2F"/>
    <w:rsid w:val="00682C8D"/>
    <w:rsid w:val="0068764B"/>
    <w:rsid w:val="0069058B"/>
    <w:rsid w:val="00691290"/>
    <w:rsid w:val="006926E7"/>
    <w:rsid w:val="00692C0A"/>
    <w:rsid w:val="00695649"/>
    <w:rsid w:val="00696A0C"/>
    <w:rsid w:val="006A100C"/>
    <w:rsid w:val="006A1356"/>
    <w:rsid w:val="006A1458"/>
    <w:rsid w:val="006A188A"/>
    <w:rsid w:val="006A20E2"/>
    <w:rsid w:val="006A32D8"/>
    <w:rsid w:val="006B2EDF"/>
    <w:rsid w:val="006B3857"/>
    <w:rsid w:val="006B3ECA"/>
    <w:rsid w:val="006C12BE"/>
    <w:rsid w:val="006C4395"/>
    <w:rsid w:val="006D2263"/>
    <w:rsid w:val="006D2909"/>
    <w:rsid w:val="006D30E6"/>
    <w:rsid w:val="006D3379"/>
    <w:rsid w:val="006D5BD4"/>
    <w:rsid w:val="006E1876"/>
    <w:rsid w:val="006E4B3B"/>
    <w:rsid w:val="006E6418"/>
    <w:rsid w:val="006F51D5"/>
    <w:rsid w:val="006F555F"/>
    <w:rsid w:val="00701DB5"/>
    <w:rsid w:val="00703682"/>
    <w:rsid w:val="0070474E"/>
    <w:rsid w:val="00704918"/>
    <w:rsid w:val="00705FEA"/>
    <w:rsid w:val="0071529D"/>
    <w:rsid w:val="00716716"/>
    <w:rsid w:val="00720EA1"/>
    <w:rsid w:val="007231AA"/>
    <w:rsid w:val="00723570"/>
    <w:rsid w:val="0073292B"/>
    <w:rsid w:val="00732FE5"/>
    <w:rsid w:val="00735294"/>
    <w:rsid w:val="00742335"/>
    <w:rsid w:val="007465FC"/>
    <w:rsid w:val="00752C27"/>
    <w:rsid w:val="0075305D"/>
    <w:rsid w:val="007543DB"/>
    <w:rsid w:val="007610A1"/>
    <w:rsid w:val="00764AA1"/>
    <w:rsid w:val="007665D7"/>
    <w:rsid w:val="00767154"/>
    <w:rsid w:val="00773216"/>
    <w:rsid w:val="00774AC4"/>
    <w:rsid w:val="00782E52"/>
    <w:rsid w:val="00784B0B"/>
    <w:rsid w:val="00785111"/>
    <w:rsid w:val="00793172"/>
    <w:rsid w:val="00794FD1"/>
    <w:rsid w:val="007965FA"/>
    <w:rsid w:val="007B20FC"/>
    <w:rsid w:val="007B2983"/>
    <w:rsid w:val="007B5C47"/>
    <w:rsid w:val="007B6FA2"/>
    <w:rsid w:val="007B70C0"/>
    <w:rsid w:val="007C09C0"/>
    <w:rsid w:val="007C4ACA"/>
    <w:rsid w:val="007C579C"/>
    <w:rsid w:val="007CFDEF"/>
    <w:rsid w:val="007D05D6"/>
    <w:rsid w:val="007D75AB"/>
    <w:rsid w:val="007E2DDF"/>
    <w:rsid w:val="007E52B8"/>
    <w:rsid w:val="007E7956"/>
    <w:rsid w:val="007F0BF7"/>
    <w:rsid w:val="007F39FC"/>
    <w:rsid w:val="0080015F"/>
    <w:rsid w:val="0080095F"/>
    <w:rsid w:val="00801ABD"/>
    <w:rsid w:val="00806001"/>
    <w:rsid w:val="00814629"/>
    <w:rsid w:val="008216E6"/>
    <w:rsid w:val="00825F6F"/>
    <w:rsid w:val="00837C43"/>
    <w:rsid w:val="0084121E"/>
    <w:rsid w:val="008431D6"/>
    <w:rsid w:val="008558FE"/>
    <w:rsid w:val="008569AC"/>
    <w:rsid w:val="00857E33"/>
    <w:rsid w:val="00860162"/>
    <w:rsid w:val="00864E72"/>
    <w:rsid w:val="008666B3"/>
    <w:rsid w:val="008679E6"/>
    <w:rsid w:val="00874A20"/>
    <w:rsid w:val="00891AE6"/>
    <w:rsid w:val="00894C81"/>
    <w:rsid w:val="00894EBF"/>
    <w:rsid w:val="008A0654"/>
    <w:rsid w:val="008B101B"/>
    <w:rsid w:val="008B14A4"/>
    <w:rsid w:val="008B3383"/>
    <w:rsid w:val="008C4675"/>
    <w:rsid w:val="008D13DC"/>
    <w:rsid w:val="008D6359"/>
    <w:rsid w:val="008E17B4"/>
    <w:rsid w:val="008E4E0E"/>
    <w:rsid w:val="008E5D1A"/>
    <w:rsid w:val="008E7D47"/>
    <w:rsid w:val="008F01C0"/>
    <w:rsid w:val="008F43E1"/>
    <w:rsid w:val="008F4BA3"/>
    <w:rsid w:val="009005CB"/>
    <w:rsid w:val="009018A1"/>
    <w:rsid w:val="00901AE0"/>
    <w:rsid w:val="00904853"/>
    <w:rsid w:val="00907689"/>
    <w:rsid w:val="009146FF"/>
    <w:rsid w:val="009223DF"/>
    <w:rsid w:val="009230AB"/>
    <w:rsid w:val="0092459A"/>
    <w:rsid w:val="009326DE"/>
    <w:rsid w:val="0094105E"/>
    <w:rsid w:val="0094143B"/>
    <w:rsid w:val="00943630"/>
    <w:rsid w:val="0094406C"/>
    <w:rsid w:val="00947F4F"/>
    <w:rsid w:val="00960885"/>
    <w:rsid w:val="0096253F"/>
    <w:rsid w:val="00963172"/>
    <w:rsid w:val="009665F4"/>
    <w:rsid w:val="009675B8"/>
    <w:rsid w:val="0096786B"/>
    <w:rsid w:val="00970385"/>
    <w:rsid w:val="00974F1F"/>
    <w:rsid w:val="00977D54"/>
    <w:rsid w:val="009810B2"/>
    <w:rsid w:val="00981A4E"/>
    <w:rsid w:val="00982AFD"/>
    <w:rsid w:val="0099018C"/>
    <w:rsid w:val="00993FDE"/>
    <w:rsid w:val="009956D2"/>
    <w:rsid w:val="009A182B"/>
    <w:rsid w:val="009A4B91"/>
    <w:rsid w:val="009A611E"/>
    <w:rsid w:val="009B4E2F"/>
    <w:rsid w:val="009B7031"/>
    <w:rsid w:val="009B7F0F"/>
    <w:rsid w:val="009C04EE"/>
    <w:rsid w:val="009C2545"/>
    <w:rsid w:val="009C283C"/>
    <w:rsid w:val="009C404C"/>
    <w:rsid w:val="009D09C4"/>
    <w:rsid w:val="009D1F1D"/>
    <w:rsid w:val="009D5EDC"/>
    <w:rsid w:val="009E0452"/>
    <w:rsid w:val="009E57CA"/>
    <w:rsid w:val="009E58A7"/>
    <w:rsid w:val="009F4573"/>
    <w:rsid w:val="009F71F3"/>
    <w:rsid w:val="00A050F9"/>
    <w:rsid w:val="00A05FE2"/>
    <w:rsid w:val="00A07760"/>
    <w:rsid w:val="00A108A7"/>
    <w:rsid w:val="00A1506D"/>
    <w:rsid w:val="00A16E9F"/>
    <w:rsid w:val="00A20E94"/>
    <w:rsid w:val="00A214D0"/>
    <w:rsid w:val="00A53665"/>
    <w:rsid w:val="00A5383D"/>
    <w:rsid w:val="00A6044B"/>
    <w:rsid w:val="00A640F3"/>
    <w:rsid w:val="00A664E3"/>
    <w:rsid w:val="00A74B58"/>
    <w:rsid w:val="00AA4934"/>
    <w:rsid w:val="00AA4EF8"/>
    <w:rsid w:val="00AA7145"/>
    <w:rsid w:val="00AB45A0"/>
    <w:rsid w:val="00AB6C12"/>
    <w:rsid w:val="00AB7CB6"/>
    <w:rsid w:val="00AC4703"/>
    <w:rsid w:val="00AC5E79"/>
    <w:rsid w:val="00AC70F2"/>
    <w:rsid w:val="00AD21FD"/>
    <w:rsid w:val="00AD22D5"/>
    <w:rsid w:val="00AD3E88"/>
    <w:rsid w:val="00AE6C16"/>
    <w:rsid w:val="00AF295C"/>
    <w:rsid w:val="00B022BD"/>
    <w:rsid w:val="00B03332"/>
    <w:rsid w:val="00B0338B"/>
    <w:rsid w:val="00B05B4D"/>
    <w:rsid w:val="00B079F9"/>
    <w:rsid w:val="00B109C4"/>
    <w:rsid w:val="00B124D1"/>
    <w:rsid w:val="00B150C0"/>
    <w:rsid w:val="00B20046"/>
    <w:rsid w:val="00B201CB"/>
    <w:rsid w:val="00B21F3B"/>
    <w:rsid w:val="00B3114B"/>
    <w:rsid w:val="00B36B4D"/>
    <w:rsid w:val="00B4264C"/>
    <w:rsid w:val="00B45C48"/>
    <w:rsid w:val="00B62E5F"/>
    <w:rsid w:val="00B66ED0"/>
    <w:rsid w:val="00B706D6"/>
    <w:rsid w:val="00B70748"/>
    <w:rsid w:val="00B71E97"/>
    <w:rsid w:val="00B7358C"/>
    <w:rsid w:val="00B769A6"/>
    <w:rsid w:val="00B8220A"/>
    <w:rsid w:val="00B94977"/>
    <w:rsid w:val="00B9540C"/>
    <w:rsid w:val="00B96492"/>
    <w:rsid w:val="00B97EF6"/>
    <w:rsid w:val="00BA1241"/>
    <w:rsid w:val="00BA315A"/>
    <w:rsid w:val="00BB6CEA"/>
    <w:rsid w:val="00BC29F5"/>
    <w:rsid w:val="00BC765C"/>
    <w:rsid w:val="00BD02C3"/>
    <w:rsid w:val="00BD12AD"/>
    <w:rsid w:val="00BD3303"/>
    <w:rsid w:val="00BE03AB"/>
    <w:rsid w:val="00BE37B5"/>
    <w:rsid w:val="00BE4357"/>
    <w:rsid w:val="00BE4F79"/>
    <w:rsid w:val="00BF08D2"/>
    <w:rsid w:val="00BF1B82"/>
    <w:rsid w:val="00BF506C"/>
    <w:rsid w:val="00BF5192"/>
    <w:rsid w:val="00BF5823"/>
    <w:rsid w:val="00C003F0"/>
    <w:rsid w:val="00C01710"/>
    <w:rsid w:val="00C03B67"/>
    <w:rsid w:val="00C07290"/>
    <w:rsid w:val="00C11658"/>
    <w:rsid w:val="00C11C71"/>
    <w:rsid w:val="00C1223A"/>
    <w:rsid w:val="00C17BB1"/>
    <w:rsid w:val="00C17E2D"/>
    <w:rsid w:val="00C274DF"/>
    <w:rsid w:val="00C30B34"/>
    <w:rsid w:val="00C321A9"/>
    <w:rsid w:val="00C34165"/>
    <w:rsid w:val="00C44552"/>
    <w:rsid w:val="00C5099F"/>
    <w:rsid w:val="00C51C83"/>
    <w:rsid w:val="00C566FD"/>
    <w:rsid w:val="00C63C99"/>
    <w:rsid w:val="00C707E2"/>
    <w:rsid w:val="00C71E9E"/>
    <w:rsid w:val="00C77ED6"/>
    <w:rsid w:val="00C8303F"/>
    <w:rsid w:val="00C85208"/>
    <w:rsid w:val="00C86CEF"/>
    <w:rsid w:val="00C878CD"/>
    <w:rsid w:val="00C918B1"/>
    <w:rsid w:val="00C9529B"/>
    <w:rsid w:val="00CA0CC4"/>
    <w:rsid w:val="00CA5D12"/>
    <w:rsid w:val="00CC0C96"/>
    <w:rsid w:val="00CC3592"/>
    <w:rsid w:val="00CC63D3"/>
    <w:rsid w:val="00CC7775"/>
    <w:rsid w:val="00CD01B7"/>
    <w:rsid w:val="00CD1B46"/>
    <w:rsid w:val="00CD5117"/>
    <w:rsid w:val="00CD5805"/>
    <w:rsid w:val="00CD63A7"/>
    <w:rsid w:val="00CE1648"/>
    <w:rsid w:val="00CE2C3B"/>
    <w:rsid w:val="00CE5C58"/>
    <w:rsid w:val="00CE7AE8"/>
    <w:rsid w:val="00CE7DB9"/>
    <w:rsid w:val="00CF104B"/>
    <w:rsid w:val="00CF1906"/>
    <w:rsid w:val="00CF2030"/>
    <w:rsid w:val="00D00813"/>
    <w:rsid w:val="00D062D7"/>
    <w:rsid w:val="00D1072F"/>
    <w:rsid w:val="00D17CD9"/>
    <w:rsid w:val="00D1E57F"/>
    <w:rsid w:val="00D344B2"/>
    <w:rsid w:val="00D37E7B"/>
    <w:rsid w:val="00D4018E"/>
    <w:rsid w:val="00D40334"/>
    <w:rsid w:val="00D416E0"/>
    <w:rsid w:val="00D44DAE"/>
    <w:rsid w:val="00D45C4B"/>
    <w:rsid w:val="00D463FF"/>
    <w:rsid w:val="00D464AC"/>
    <w:rsid w:val="00D47CD9"/>
    <w:rsid w:val="00D505BE"/>
    <w:rsid w:val="00D56AD8"/>
    <w:rsid w:val="00D62316"/>
    <w:rsid w:val="00D64AB6"/>
    <w:rsid w:val="00D705E4"/>
    <w:rsid w:val="00D72260"/>
    <w:rsid w:val="00D774A2"/>
    <w:rsid w:val="00D8551F"/>
    <w:rsid w:val="00D87AEF"/>
    <w:rsid w:val="00D93D27"/>
    <w:rsid w:val="00D941D5"/>
    <w:rsid w:val="00D95EA4"/>
    <w:rsid w:val="00DA5598"/>
    <w:rsid w:val="00DB0A2C"/>
    <w:rsid w:val="00DB254C"/>
    <w:rsid w:val="00DB361D"/>
    <w:rsid w:val="00DB4AD7"/>
    <w:rsid w:val="00DC42F4"/>
    <w:rsid w:val="00DC49F0"/>
    <w:rsid w:val="00DC7CFE"/>
    <w:rsid w:val="00DD3962"/>
    <w:rsid w:val="00DD3AD3"/>
    <w:rsid w:val="00DD40A6"/>
    <w:rsid w:val="00DD73FB"/>
    <w:rsid w:val="00DDBA9E"/>
    <w:rsid w:val="00DF0739"/>
    <w:rsid w:val="00DF0D76"/>
    <w:rsid w:val="00DF5278"/>
    <w:rsid w:val="00E14C7A"/>
    <w:rsid w:val="00E21255"/>
    <w:rsid w:val="00E227D9"/>
    <w:rsid w:val="00E2516D"/>
    <w:rsid w:val="00E25C23"/>
    <w:rsid w:val="00E26E57"/>
    <w:rsid w:val="00E301BA"/>
    <w:rsid w:val="00E30BC3"/>
    <w:rsid w:val="00E32865"/>
    <w:rsid w:val="00E43377"/>
    <w:rsid w:val="00E43931"/>
    <w:rsid w:val="00E54B65"/>
    <w:rsid w:val="00E56482"/>
    <w:rsid w:val="00E577C3"/>
    <w:rsid w:val="00E57CCC"/>
    <w:rsid w:val="00E60C26"/>
    <w:rsid w:val="00E64131"/>
    <w:rsid w:val="00E65461"/>
    <w:rsid w:val="00E815F9"/>
    <w:rsid w:val="00E8271C"/>
    <w:rsid w:val="00E860F0"/>
    <w:rsid w:val="00E96F17"/>
    <w:rsid w:val="00E97326"/>
    <w:rsid w:val="00EA222D"/>
    <w:rsid w:val="00EA46D4"/>
    <w:rsid w:val="00EB3AFF"/>
    <w:rsid w:val="00EB40F2"/>
    <w:rsid w:val="00EB414E"/>
    <w:rsid w:val="00EB75AB"/>
    <w:rsid w:val="00EC434F"/>
    <w:rsid w:val="00ED423F"/>
    <w:rsid w:val="00ED6C3D"/>
    <w:rsid w:val="00EE0982"/>
    <w:rsid w:val="00EE3DF4"/>
    <w:rsid w:val="00EE428C"/>
    <w:rsid w:val="00EE5008"/>
    <w:rsid w:val="00EE73BC"/>
    <w:rsid w:val="00EE7FF0"/>
    <w:rsid w:val="00EF53BE"/>
    <w:rsid w:val="00EF72D6"/>
    <w:rsid w:val="00F01A76"/>
    <w:rsid w:val="00F10099"/>
    <w:rsid w:val="00F105F8"/>
    <w:rsid w:val="00F11782"/>
    <w:rsid w:val="00F1337E"/>
    <w:rsid w:val="00F1364B"/>
    <w:rsid w:val="00F206E4"/>
    <w:rsid w:val="00F233EF"/>
    <w:rsid w:val="00F244DC"/>
    <w:rsid w:val="00F311BE"/>
    <w:rsid w:val="00F321D9"/>
    <w:rsid w:val="00F34188"/>
    <w:rsid w:val="00F416DC"/>
    <w:rsid w:val="00F43C4B"/>
    <w:rsid w:val="00F45B1C"/>
    <w:rsid w:val="00F45C71"/>
    <w:rsid w:val="00F47783"/>
    <w:rsid w:val="00F60FB5"/>
    <w:rsid w:val="00F6132E"/>
    <w:rsid w:val="00F63849"/>
    <w:rsid w:val="00F655F6"/>
    <w:rsid w:val="00F70847"/>
    <w:rsid w:val="00F716F1"/>
    <w:rsid w:val="00F75894"/>
    <w:rsid w:val="00F76CC8"/>
    <w:rsid w:val="00F77936"/>
    <w:rsid w:val="00F96AF7"/>
    <w:rsid w:val="00FA0453"/>
    <w:rsid w:val="00FA214F"/>
    <w:rsid w:val="00FA41A5"/>
    <w:rsid w:val="00FA7E13"/>
    <w:rsid w:val="00FB1054"/>
    <w:rsid w:val="00FB69CE"/>
    <w:rsid w:val="00FC77CC"/>
    <w:rsid w:val="00FD10AB"/>
    <w:rsid w:val="00FD4FA5"/>
    <w:rsid w:val="00FD70C0"/>
    <w:rsid w:val="00FE0307"/>
    <w:rsid w:val="00FE3749"/>
    <w:rsid w:val="00FF300D"/>
    <w:rsid w:val="00FF5D30"/>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3E931C"/>
    <w:rsid w:val="1769A99C"/>
    <w:rsid w:val="1770B69E"/>
    <w:rsid w:val="17914591"/>
    <w:rsid w:val="17968793"/>
    <w:rsid w:val="179A0513"/>
    <w:rsid w:val="17A3812F"/>
    <w:rsid w:val="17D045D9"/>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B74E7"/>
    <w:rsid w:val="1BA42F7F"/>
    <w:rsid w:val="1BB28B5E"/>
    <w:rsid w:val="1BE72C0B"/>
    <w:rsid w:val="1BE799B0"/>
    <w:rsid w:val="1BFA00CB"/>
    <w:rsid w:val="1C0D5CA8"/>
    <w:rsid w:val="1C3BA630"/>
    <w:rsid w:val="1C420E6A"/>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307AFB"/>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6D589"/>
    <w:rsid w:val="2814F27E"/>
    <w:rsid w:val="282029E5"/>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FED43B"/>
    <w:rsid w:val="31007150"/>
    <w:rsid w:val="310FD458"/>
    <w:rsid w:val="31140046"/>
    <w:rsid w:val="313910B2"/>
    <w:rsid w:val="31566DC8"/>
    <w:rsid w:val="31948F72"/>
    <w:rsid w:val="319F0CAE"/>
    <w:rsid w:val="31C2B9C8"/>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B9912A"/>
    <w:rsid w:val="3FBCB40E"/>
    <w:rsid w:val="3FC5519C"/>
    <w:rsid w:val="3FE3F3C2"/>
    <w:rsid w:val="3FF1901B"/>
    <w:rsid w:val="3FFE0742"/>
    <w:rsid w:val="4024B08B"/>
    <w:rsid w:val="402E9DEB"/>
    <w:rsid w:val="40323169"/>
    <w:rsid w:val="4044D49A"/>
    <w:rsid w:val="404662C8"/>
    <w:rsid w:val="4070B0B7"/>
    <w:rsid w:val="408216A2"/>
    <w:rsid w:val="408B08AB"/>
    <w:rsid w:val="40A000EF"/>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61AE13"/>
    <w:rsid w:val="556B5461"/>
    <w:rsid w:val="557AF30E"/>
    <w:rsid w:val="55D3125E"/>
    <w:rsid w:val="55F39393"/>
    <w:rsid w:val="56464A9E"/>
    <w:rsid w:val="566B1623"/>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4951F2"/>
    <w:rsid w:val="5D6A6632"/>
    <w:rsid w:val="5D7845D4"/>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73C6E3"/>
    <w:rsid w:val="6282D7A6"/>
    <w:rsid w:val="62984293"/>
    <w:rsid w:val="62A2F3AA"/>
    <w:rsid w:val="62C9F8A9"/>
    <w:rsid w:val="62CFB47E"/>
    <w:rsid w:val="62E28682"/>
    <w:rsid w:val="62EF9462"/>
    <w:rsid w:val="63100521"/>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6BC85E"/>
    <w:rsid w:val="6E6CCFA3"/>
    <w:rsid w:val="6E83D709"/>
    <w:rsid w:val="6E88A37A"/>
    <w:rsid w:val="6EB5220D"/>
    <w:rsid w:val="6EC3D4B8"/>
    <w:rsid w:val="6F81331B"/>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B0752C"/>
    <w:rsid w:val="7AF31BDE"/>
    <w:rsid w:val="7B04FDF6"/>
    <w:rsid w:val="7B05D54E"/>
    <w:rsid w:val="7B23D5A7"/>
    <w:rsid w:val="7B33FF7C"/>
    <w:rsid w:val="7B34CB24"/>
    <w:rsid w:val="7B6EDED6"/>
    <w:rsid w:val="7B718B32"/>
    <w:rsid w:val="7B819719"/>
    <w:rsid w:val="7B8C32A4"/>
    <w:rsid w:val="7BE7486B"/>
    <w:rsid w:val="7C327186"/>
    <w:rsid w:val="7C5743BC"/>
    <w:rsid w:val="7C7600DD"/>
    <w:rsid w:val="7C8B1444"/>
    <w:rsid w:val="7C9C04FF"/>
    <w:rsid w:val="7CA145DB"/>
    <w:rsid w:val="7CAFE8D6"/>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83AB"/>
  <w15:docId w15:val="{895D90DA-BFFB-42C6-90FC-3137A2B2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C5E79"/>
    <w:rPr>
      <w:rFonts w:ascii="Arial" w:hAnsi="Arial"/>
    </w:rPr>
  </w:style>
  <w:style w:type="paragraph" w:styleId="Heading1">
    <w:name w:val="heading 1"/>
    <w:next w:val="Normal"/>
    <w:rsid w:val="000037D7"/>
    <w:pPr>
      <w:keepNext/>
      <w:keepLines/>
      <w:pBdr>
        <w:top w:val="single" w:sz="18" w:space="0" w:color="FF0000"/>
        <w:left w:val="single" w:sz="18" w:space="0" w:color="FF0000"/>
        <w:bottom w:val="single" w:sz="18" w:space="0" w:color="FF0000"/>
        <w:right w:val="single" w:sz="18" w:space="0" w:color="FF0000"/>
      </w:pBdr>
      <w:suppressAutoHyphens/>
      <w:spacing w:line="240" w:lineRule="auto"/>
      <w:ind w:left="595"/>
      <w:outlineLvl w:val="0"/>
    </w:pPr>
    <w:rPr>
      <w:rFonts w:ascii="Arial" w:eastAsia="Arial" w:hAnsi="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eastAsia="Times New Roman" w:hAnsi="Calibri Light"/>
      <w:color w:val="2F5496"/>
      <w:sz w:val="26"/>
      <w:szCs w:val="26"/>
    </w:rPr>
  </w:style>
  <w:style w:type="paragraph" w:styleId="Heading3">
    <w:name w:val="heading 3"/>
    <w:basedOn w:val="Normal"/>
    <w:next w:val="Normal"/>
    <w:pPr>
      <w:keepNext/>
      <w:keepLines/>
      <w:spacing w:before="40"/>
      <w:outlineLvl w:val="2"/>
    </w:pPr>
    <w:rPr>
      <w:rFonts w:ascii="Calibri Light" w:eastAsia="Times New Roman" w:hAnsi="Calibri Light"/>
      <w:color w:val="1F3763"/>
      <w:sz w:val="24"/>
      <w:szCs w:val="24"/>
    </w:rPr>
  </w:style>
  <w:style w:type="paragraph" w:styleId="Heading4">
    <w:name w:val="heading 4"/>
    <w:basedOn w:val="Normal"/>
    <w:next w:val="Normal"/>
    <w:pPr>
      <w:keepNext/>
      <w:keepLines/>
      <w:spacing w:before="40"/>
      <w:outlineLvl w:val="3"/>
    </w:pPr>
    <w:rPr>
      <w:rFonts w:ascii="Calibri Light" w:eastAsia="Times New Roman" w:hAnsi="Calibri Light"/>
      <w:i/>
      <w:iCs/>
      <w:color w:val="2F5496"/>
    </w:rPr>
  </w:style>
  <w:style w:type="paragraph" w:styleId="Heading6">
    <w:name w:val="heading 6"/>
    <w:basedOn w:val="Normal"/>
    <w:next w:val="Normal"/>
    <w:pPr>
      <w:keepNext/>
      <w:keepLines/>
      <w:spacing w:before="40"/>
      <w:outlineLvl w:val="5"/>
    </w:pPr>
    <w:rPr>
      <w:rFonts w:ascii="Calibri Light" w:eastAsia="Times New Roman" w:hAnsi="Calibri Light"/>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0037D7"/>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customStyle="1" w:styleId="Heading2Char">
    <w:name w:val="Heading 2 Char"/>
    <w:basedOn w:val="DefaultParagraphFont"/>
    <w:rPr>
      <w:rFonts w:ascii="Calibri Light" w:eastAsia="Times New Roman" w:hAnsi="Calibri Light" w:cs="Times New Roman"/>
      <w:color w:val="2F5496"/>
      <w:sz w:val="26"/>
      <w:szCs w:val="26"/>
    </w:rPr>
  </w:style>
  <w:style w:type="character" w:customStyle="1" w:styleId="Heading4Char">
    <w:name w:val="Heading 4 Char"/>
    <w:basedOn w:val="DefaultParagraphFont"/>
    <w:rPr>
      <w:rFonts w:ascii="Calibri Light" w:eastAsia="Times New Roman" w:hAnsi="Calibri Light" w:cs="Times New Roman"/>
      <w:i/>
      <w:iCs/>
      <w:color w:val="2F5496"/>
    </w:rPr>
  </w:style>
  <w:style w:type="character" w:customStyle="1" w:styleId="Heading6Char">
    <w:name w:val="Heading 6 Char"/>
    <w:basedOn w:val="DefaultParagraphFont"/>
    <w:rPr>
      <w:rFonts w:ascii="Calibri Light" w:eastAsia="Times New Roman" w:hAnsi="Calibri Light" w:cs="Times New Roman"/>
      <w:color w:val="1F3763"/>
    </w:rPr>
  </w:style>
  <w:style w:type="character" w:customStyle="1" w:styleId="Heading8Char">
    <w:name w:val="Heading 8 Char"/>
    <w:basedOn w:val="DefaultParagraphFont"/>
    <w:rPr>
      <w:rFonts w:ascii="Arial" w:eastAsia="Times New Roman" w:hAnsi="Arial"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customStyle="1" w:styleId="HeaderChar">
    <w:name w:val="Header Char"/>
    <w:basedOn w:val="DefaultParagraphFont"/>
    <w:uiPriority w:val="99"/>
    <w:rPr>
      <w:rFonts w:ascii="Calibri" w:eastAsia="Calibri" w:hAnsi="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customStyle="1" w:styleId="FooterChar">
    <w:name w:val="Footer Char"/>
    <w:basedOn w:val="DefaultParagraphFont"/>
    <w:uiPriority w:val="99"/>
    <w:rPr>
      <w:rFonts w:ascii="Calibri" w:eastAsia="Calibri" w:hAnsi="Calibri" w:cs="Calibri"/>
      <w:color w:val="000000"/>
      <w:lang w:eastAsia="en-GB"/>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eastAsia="Calibri" w:hAnsi="Segoe UI" w:cs="Segoe UI"/>
      <w:sz w:val="18"/>
      <w:szCs w:val="18"/>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customStyle="1" w:styleId="Default">
    <w:name w:val="Default"/>
    <w:rsid w:val="002B41B5"/>
    <w:pPr>
      <w:autoSpaceDE w:val="0"/>
      <w:adjustRightInd w:val="0"/>
      <w:spacing w:line="240" w:lineRule="auto"/>
    </w:pPr>
    <w:rPr>
      <w:rFonts w:ascii="Arial" w:hAnsi="Arial" w:cs="Arial"/>
      <w:color w:val="000000"/>
      <w:sz w:val="24"/>
      <w:szCs w:val="24"/>
    </w:rPr>
  </w:style>
  <w:style w:type="character" w:customStyle="1" w:styleId="UnresolvedMention2">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nhideWhenUsed/>
    <w:qFormat/>
    <w:rsid w:val="00701DB5"/>
    <w:pPr>
      <w:spacing w:before="100" w:beforeAutospacing="1" w:after="100" w:afterAutospacing="1"/>
    </w:pPr>
    <w:rPr>
      <w:rFonts w:eastAsia="Times New Roman"/>
      <w:szCs w:val="24"/>
      <w:lang w:eastAsia="en-GB"/>
    </w:rPr>
  </w:style>
  <w:style w:type="paragraph" w:customStyle="1" w:styleId="yiv0236036730msonormal">
    <w:name w:val="yiv0236036730msonormal"/>
    <w:basedOn w:val="Normal"/>
    <w:rsid w:val="00B62E5F"/>
    <w:pPr>
      <w:spacing w:before="100" w:beforeAutospacing="1" w:after="100" w:afterAutospacing="1"/>
    </w:pPr>
    <w:rPr>
      <w:rFonts w:eastAsiaTheme="minorHAnsi" w:cs="Calibri"/>
      <w:lang w:eastAsia="en-GB"/>
    </w:rPr>
  </w:style>
  <w:style w:type="table" w:styleId="TableGrid">
    <w:name w:val="Table Grid"/>
    <w:basedOn w:val="TableNormal"/>
    <w:uiPriority w:val="59"/>
    <w:rsid w:val="008216E6"/>
    <w:pPr>
      <w:spacing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216E6"/>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8216E6"/>
    <w:rPr>
      <w:rFonts w:asciiTheme="minorHAnsi" w:eastAsiaTheme="minorHAnsi" w:hAnsiTheme="minorHAnsi" w:cstheme="minorBidi"/>
      <w:sz w:val="20"/>
      <w:szCs w:val="20"/>
    </w:rPr>
  </w:style>
  <w:style w:type="paragraph" w:styleId="Revision">
    <w:name w:val="Revision"/>
    <w:hidden/>
    <w:uiPriority w:val="99"/>
    <w:semiHidden/>
    <w:rsid w:val="00D8551F"/>
    <w:pPr>
      <w:spacing w:line="240" w:lineRule="auto"/>
    </w:pPr>
  </w:style>
  <w:style w:type="table" w:customStyle="1" w:styleId="TableGrid0">
    <w:name w:val="TableGrid"/>
    <w:rsid w:val="006626D3"/>
    <w:pPr>
      <w:spacing w:line="240" w:lineRule="auto"/>
    </w:pPr>
    <w:rPr>
      <w:rFonts w:asciiTheme="minorHAnsi" w:eastAsiaTheme="minorEastAsia" w:hAnsiTheme="minorHAnsi"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customStyle="1" w:styleId="CommentTextChar">
    <w:name w:val="Comment Text Char"/>
    <w:basedOn w:val="DefaultParagraphFont"/>
    <w:link w:val="CommentText"/>
    <w:uiPriority w:val="99"/>
    <w:rsid w:val="00891AE6"/>
    <w:rPr>
      <w:rFonts w:ascii="Arial" w:eastAsia="Times New Roman" w:hAnsi="Arial"/>
      <w:sz w:val="20"/>
      <w:szCs w:val="20"/>
      <w:lang w:eastAsia="en-GB"/>
    </w:rPr>
  </w:style>
  <w:style w:type="paragraph" w:customStyle="1" w:styleId="paragraph">
    <w:name w:val="paragraph"/>
    <w:basedOn w:val="Normal"/>
    <w:rsid w:val="0044790B"/>
    <w:pPr>
      <w:spacing w:before="100" w:beforeAutospacing="1" w:after="100" w:afterAutospacing="1"/>
    </w:pPr>
    <w:rPr>
      <w:rFonts w:ascii="Times New Roman" w:eastAsia="Times New Roman" w:hAnsi="Times New Roman"/>
      <w:sz w:val="24"/>
      <w:szCs w:val="24"/>
      <w:lang w:eastAsia="en-GB"/>
    </w:rPr>
  </w:style>
  <w:style w:type="character" w:customStyle="1" w:styleId="normaltextrun">
    <w:name w:val="normaltextrun"/>
    <w:basedOn w:val="DefaultParagraphFont"/>
    <w:rsid w:val="0044790B"/>
  </w:style>
  <w:style w:type="character" w:customStyle="1" w:styleId="eop">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sz="0" w:space="0" w:color="auto"/>
        <w:left w:val="none" w:sz="0" w:space="0" w:color="auto"/>
        <w:bottom w:val="none" w:sz="0" w:space="0" w:color="auto"/>
        <w:right w:val="none" w:sz="0" w:space="0" w:color="auto"/>
      </w:pBdr>
      <w:suppressAutoHyphens w:val="0"/>
      <w:spacing w:before="240" w:line="259" w:lineRule="auto"/>
      <w:ind w:left="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customStyle="1" w:styleId="HeadingPol">
    <w:name w:val="Heading Pol"/>
    <w:basedOn w:val="Heading2"/>
    <w:link w:val="HeadingPolChar"/>
    <w:qFormat/>
    <w:rsid w:val="00DD3962"/>
    <w:pPr>
      <w:spacing w:after="177"/>
    </w:pPr>
    <w:rPr>
      <w:rFonts w:ascii="Arial" w:hAnsi="Arial" w:cs="Arial"/>
      <w:b/>
      <w:bCs/>
      <w:color w:val="auto"/>
      <w:sz w:val="24"/>
      <w:szCs w:val="24"/>
    </w:rPr>
  </w:style>
  <w:style w:type="paragraph" w:customStyle="1" w:styleId="HeadingPol2">
    <w:name w:val="Heading Pol 2"/>
    <w:basedOn w:val="Normal"/>
    <w:link w:val="HeadingPol2Char"/>
    <w:qFormat/>
    <w:rsid w:val="00DD3962"/>
    <w:rPr>
      <w:rFonts w:cstheme="minorHAnsi"/>
      <w:b/>
    </w:rPr>
  </w:style>
  <w:style w:type="character" w:customStyle="1" w:styleId="Heading2Char1">
    <w:name w:val="Heading 2 Char1"/>
    <w:basedOn w:val="DefaultParagraphFont"/>
    <w:link w:val="Heading2"/>
    <w:rsid w:val="00DD3962"/>
    <w:rPr>
      <w:rFonts w:ascii="Calibri Light" w:eastAsia="Times New Roman" w:hAnsi="Calibri Light"/>
      <w:color w:val="2F5496"/>
      <w:sz w:val="26"/>
      <w:szCs w:val="26"/>
    </w:rPr>
  </w:style>
  <w:style w:type="character" w:customStyle="1" w:styleId="HeadingPolChar">
    <w:name w:val="Heading Pol Char"/>
    <w:basedOn w:val="Heading2Char1"/>
    <w:link w:val="HeadingPol"/>
    <w:rsid w:val="00DD3962"/>
    <w:rPr>
      <w:rFonts w:ascii="Arial" w:eastAsia="Times New Roman" w:hAnsi="Arial" w:cs="Arial"/>
      <w:b/>
      <w:bCs/>
      <w:color w:val="2F5496"/>
      <w:sz w:val="24"/>
      <w:szCs w:val="24"/>
    </w:rPr>
  </w:style>
  <w:style w:type="character" w:customStyle="1" w:styleId="markedcontent">
    <w:name w:val="markedcontent"/>
    <w:basedOn w:val="DefaultParagraphFont"/>
    <w:rsid w:val="0075305D"/>
  </w:style>
  <w:style w:type="character" w:customStyle="1" w:styleId="HeadingPol2Char">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eastAsia="Tahoma" w:hAnsi="Tahoma" w:cs="Tahoma"/>
      <w:sz w:val="20"/>
      <w:szCs w:val="20"/>
      <w:lang w:val="en-US"/>
    </w:rPr>
  </w:style>
  <w:style w:type="character" w:customStyle="1" w:styleId="BodyTextChar">
    <w:name w:val="Body Text Char"/>
    <w:basedOn w:val="DefaultParagraphFont"/>
    <w:link w:val="BodyText"/>
    <w:uiPriority w:val="1"/>
    <w:rsid w:val="004C79B5"/>
    <w:rPr>
      <w:rFonts w:ascii="Tahoma" w:eastAsia="Tahoma" w:hAnsi="Tahoma" w:cs="Tahoma"/>
      <w:sz w:val="20"/>
      <w:szCs w:val="20"/>
      <w:lang w:val="en-US"/>
    </w:rPr>
  </w:style>
  <w:style w:type="paragraph" w:styleId="NoSpacing">
    <w:name w:val="No Spacing"/>
    <w:uiPriority w:val="1"/>
    <w:qFormat/>
    <w:rsid w:val="00457ADD"/>
    <w:pPr>
      <w:spacing w:line="240" w:lineRule="auto"/>
    </w:pPr>
    <w:rPr>
      <w:rFonts w:asciiTheme="minorHAnsi" w:eastAsiaTheme="minorHAnsi" w:hAnsiTheme="minorHAnsi" w:cstheme="minorBidi"/>
    </w:rPr>
  </w:style>
  <w:style w:type="paragraph" w:customStyle="1" w:styleId="1bodycopy10pt">
    <w:name w:val="1 body copy 10pt"/>
    <w:basedOn w:val="Normal"/>
    <w:link w:val="1bodycopy10ptChar"/>
    <w:qFormat/>
    <w:rsid w:val="0043530A"/>
    <w:pPr>
      <w:spacing w:line="240" w:lineRule="auto"/>
    </w:pPr>
    <w:rPr>
      <w:rFonts w:ascii="Times New Roman" w:eastAsia="Times New Roman" w:hAnsi="Times New Roman"/>
      <w:sz w:val="24"/>
      <w:szCs w:val="24"/>
      <w:lang w:eastAsia="en-GB"/>
    </w:rPr>
  </w:style>
  <w:style w:type="character" w:customStyle="1" w:styleId="1bodycopy10ptChar">
    <w:name w:val="1 body copy 10pt Char"/>
    <w:link w:val="1bodycopy10pt"/>
    <w:rsid w:val="0043530A"/>
    <w:rPr>
      <w:rFonts w:ascii="Times New Roman" w:eastAsia="Times New Roman" w:hAnsi="Times New Roman"/>
      <w:sz w:val="24"/>
      <w:szCs w:val="24"/>
      <w:lang w:eastAsia="en-GB"/>
    </w:rPr>
  </w:style>
  <w:style w:type="paragraph" w:customStyle="1" w:styleId="parsedhtmllioit3u">
    <w:name w:val="parsedhtml_li__oit3u"/>
    <w:basedOn w:val="Normal"/>
    <w:rsid w:val="00C17E2D"/>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1A1D4F"/>
    <w:rPr>
      <w:b/>
      <w:bCs/>
    </w:rPr>
  </w:style>
  <w:style w:type="character" w:customStyle="1" w:styleId="wacimagecontainer">
    <w:name w:val="wacimagecontainer"/>
    <w:basedOn w:val="DefaultParagraphFont"/>
    <w:rsid w:val="000C6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3-18education.co.uk" TargetMode="External"/><Relationship Id="rId18" Type="http://schemas.openxmlformats.org/officeDocument/2006/relationships/hyperlink" Target="https://www.legislation.gov.uk/ukpga/1996/56/section/550ZB"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legislation.gov.uk/ukpga/1998/42/contents"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legislation.gov.uk/ukpga/1996/56/section/550ZA" TargetMode="External"/><Relationship Id="rId25" Type="http://schemas.openxmlformats.org/officeDocument/2006/relationships/hyperlink" Target="https://www.legislation.gov.uk/uksi/2025/1348/regulation/7/made" TargetMode="External"/><Relationship Id="rId2" Type="http://schemas.openxmlformats.org/officeDocument/2006/relationships/customXml" Target="../customXml/item2.xml"/><Relationship Id="rId16" Type="http://schemas.openxmlformats.org/officeDocument/2006/relationships/hyperlink" Target="https://www.legislation.gov.uk/ukpga/2009/22/section/246" TargetMode="External"/><Relationship Id="rId20" Type="http://schemas.openxmlformats.org/officeDocument/2006/relationships/hyperlink" Target="https://www.legislation.gov.uk/ukpga/1974/37/content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gov.uk/government/publications/searching-screening-and-confiscation" TargetMode="External"/><Relationship Id="rId5" Type="http://schemas.openxmlformats.org/officeDocument/2006/relationships/numbering" Target="numbering.xml"/><Relationship Id="rId15" Type="http://schemas.openxmlformats.org/officeDocument/2006/relationships/hyperlink" Target="https://www.legislation.gov.uk/ukpga/2006/40/section/93" TargetMode="External"/><Relationship Id="rId23" Type="http://schemas.openxmlformats.org/officeDocument/2006/relationships/hyperlink" Target="https://www.legislation.gov.uk/uksi/2025/1348/contents/made"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egislation.gov.uk/ukpga/2010/15/content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use-of-reasonable-force-in-schools"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318education.sharepoint.com/:w:/s/3-18Policies/IQCMo9Z9UykASYaxu-3BnmPDAQQXBYEGkHmMrjP5YE2J1f8?e=zZe9oO"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d976ea-7c22-449e-b61e-a18d8c4599f8">
      <Terms xmlns="http://schemas.microsoft.com/office/infopath/2007/PartnerControls"/>
    </lcf76f155ced4ddcb4097134ff3c332f>
    <TaxCatchAll xmlns="886e9185-0941-4229-9c9c-a112247276c4" xsi:nil="true"/>
  </documentManagement>
</p:properties>
</file>

<file path=customXml/itemProps1.xml><?xml version="1.0" encoding="utf-8"?>
<ds:datastoreItem xmlns:ds="http://schemas.openxmlformats.org/officeDocument/2006/customXml" ds:itemID="{D23B287B-C643-4373-A533-C4BDCF364790}"/>
</file>

<file path=customXml/itemProps2.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customXml/itemProps3.xml><?xml version="1.0" encoding="utf-8"?>
<ds:datastoreItem xmlns:ds="http://schemas.openxmlformats.org/officeDocument/2006/customXml" ds:itemID="{E04F40F2-5646-43E0-9E92-99EA3BBBD992}">
  <ds:schemaRefs>
    <ds:schemaRef ds:uri="http://schemas.microsoft.com/sharepoint/v3/contenttype/forms"/>
  </ds:schemaRefs>
</ds:datastoreItem>
</file>

<file path=customXml/itemProps4.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89068697-aeb1-4724-9a84-236f5a2fcd15"/>
    <ds:schemaRef ds:uri="0cdd30e3-a6d9-4c85-83f0-818bbeee03f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6320</Words>
  <Characters>34508</Characters>
  <Application>Microsoft Office Word</Application>
  <DocSecurity>0</DocSecurity>
  <Lines>821</Lines>
  <Paragraphs>480</Paragraphs>
  <ScaleCrop>false</ScaleCrop>
  <Company>Shropshire Council</Company>
  <LinksUpToDate>false</LinksUpToDate>
  <CharactersWithSpaces>40348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Warner</dc:creator>
  <cp:keywords/>
  <dc:description/>
  <cp:lastModifiedBy>Hannah Taylor</cp:lastModifiedBy>
  <cp:revision>6</cp:revision>
  <cp:lastPrinted>2024-10-14T07:27:00Z</cp:lastPrinted>
  <dcterms:created xsi:type="dcterms:W3CDTF">2026-05-22T11:19:00Z</dcterms:created>
  <dcterms:modified xsi:type="dcterms:W3CDTF">2026-05-22T11:24:00Z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MediaServiceImageTags">
    <vt:lpwstr/>
  </property>
  <property fmtid="{D5CDD505-2E9C-101B-9397-08002B2CF9AE}" pid="4" name="docLang">
    <vt:lpwstr>en</vt:lpwstr>
  </property>
  <property fmtid="{D5CDD505-2E9C-101B-9397-08002B2CF9AE}" pid="5" name="Approval Level">
    <vt:lpwstr>Complete</vt:lpwstr>
  </property>
</Properties>
</file>