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A5E06" w:rsidR="00895AA6" w:rsidP="00895AA6" w:rsidRDefault="00895AA6" w14:paraId="0995B0D4" w14:textId="77777777">
      <w:pPr>
        <w:widowControl/>
        <w:ind w:left="1080"/>
        <w:rPr>
          <w:rFonts w:ascii="Arial" w:hAnsi="Arial" w:cs="Arial"/>
          <w:sz w:val="22"/>
          <w:szCs w:val="22"/>
        </w:rPr>
      </w:pPr>
      <w:bookmarkStart w:name="_Hlk87382305" w:id="0"/>
    </w:p>
    <w:p w:rsidRPr="00DA5E06" w:rsidR="00DA5E06" w:rsidP="00DA5E06" w:rsidRDefault="00DA5E06" w14:paraId="28D6279D" w14:textId="6E4B77CC">
      <w:pPr>
        <w:ind w:right="30"/>
        <w:rPr>
          <w:rFonts w:ascii="Arial" w:hAnsi="Arial" w:cs="Arial"/>
          <w:b/>
          <w:bCs/>
          <w:szCs w:val="24"/>
        </w:rPr>
      </w:pPr>
      <w:r w:rsidRPr="00DA5E06">
        <w:rPr>
          <w:rFonts w:ascii="Arial" w:hAnsi="Arial" w:cs="Arial"/>
          <w:noProof/>
        </w:rPr>
        <w:drawing>
          <wp:anchor distT="0" distB="0" distL="114300" distR="114300" simplePos="0" relativeHeight="251659264" behindDoc="0" locked="0" layoutInCell="1" allowOverlap="1" wp14:anchorId="6799621B" wp14:editId="0255A5F1">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DA5E06" w:rsidR="00DA5E06" w:rsidP="00DA5E06" w:rsidRDefault="00DA5E06" w14:paraId="3ABA77D5" w14:textId="77777777">
      <w:pPr>
        <w:ind w:left="720" w:firstLine="720"/>
        <w:rPr>
          <w:rFonts w:ascii="Arial" w:hAnsi="Arial" w:cs="Arial"/>
          <w:b/>
          <w:bCs/>
          <w:szCs w:val="24"/>
        </w:rPr>
      </w:pPr>
    </w:p>
    <w:p w:rsidRPr="00DA5E06" w:rsidR="00DA5E06" w:rsidP="00DA5E06" w:rsidRDefault="00DA5E06" w14:paraId="1E93F4A5" w14:textId="77777777">
      <w:pPr>
        <w:rPr>
          <w:rFonts w:ascii="Arial" w:hAnsi="Arial" w:cs="Arial"/>
          <w:b/>
          <w:bCs/>
          <w:szCs w:val="24"/>
        </w:rPr>
      </w:pPr>
    </w:p>
    <w:p w:rsidRPr="00DA5E06" w:rsidR="00DA5E06" w:rsidP="00DA5E06" w:rsidRDefault="00DA5E06" w14:paraId="2D1D1A09" w14:textId="77777777">
      <w:pPr>
        <w:rPr>
          <w:rFonts w:ascii="Arial" w:hAnsi="Arial" w:cs="Arial"/>
          <w:b/>
          <w:bCs/>
          <w:szCs w:val="24"/>
        </w:rPr>
      </w:pPr>
    </w:p>
    <w:p w:rsidRPr="00DA5E06" w:rsidR="00DA5E06" w:rsidP="00DA5E06" w:rsidRDefault="00DA5E06" w14:paraId="507C98AB" w14:textId="77777777">
      <w:pPr>
        <w:rPr>
          <w:rFonts w:ascii="Arial" w:hAnsi="Arial" w:cs="Arial"/>
          <w:b/>
          <w:bCs/>
          <w:szCs w:val="24"/>
        </w:rPr>
      </w:pPr>
    </w:p>
    <w:p w:rsidRPr="00DA5E06" w:rsidR="00DA5E06" w:rsidP="00DA5E06" w:rsidRDefault="00DA5E06" w14:paraId="56F9CA50" w14:textId="77777777">
      <w:pPr>
        <w:rPr>
          <w:rFonts w:ascii="Arial" w:hAnsi="Arial" w:cs="Arial"/>
          <w:b/>
          <w:bCs/>
          <w:szCs w:val="24"/>
        </w:rPr>
      </w:pPr>
    </w:p>
    <w:p w:rsidRPr="00DA5E06" w:rsidR="00DA5E06" w:rsidP="00DA5E06" w:rsidRDefault="00DA5E06" w14:paraId="47D33202" w14:textId="77777777">
      <w:pPr>
        <w:rPr>
          <w:rFonts w:ascii="Arial" w:hAnsi="Arial" w:cs="Arial"/>
          <w:b/>
          <w:bCs/>
          <w:szCs w:val="24"/>
        </w:rPr>
      </w:pPr>
    </w:p>
    <w:p w:rsidRPr="00DA5E06" w:rsidR="00DA5E06" w:rsidP="00DA5E06" w:rsidRDefault="00DA5E06" w14:paraId="0C32537E" w14:textId="77777777">
      <w:pPr>
        <w:rPr>
          <w:rFonts w:ascii="Arial" w:hAnsi="Arial" w:cs="Arial"/>
          <w:b/>
          <w:bCs/>
          <w:szCs w:val="24"/>
        </w:rPr>
      </w:pPr>
    </w:p>
    <w:p w:rsidRPr="00DA5E06" w:rsidR="00DA5E06" w:rsidP="00DA5E06" w:rsidRDefault="00DA5E06" w14:paraId="01B9B74F" w14:textId="77777777">
      <w:pPr>
        <w:rPr>
          <w:rFonts w:ascii="Arial" w:hAnsi="Arial" w:cs="Arial"/>
          <w:b/>
          <w:bCs/>
          <w:szCs w:val="24"/>
        </w:rPr>
      </w:pPr>
    </w:p>
    <w:p w:rsidRPr="00DA5E06" w:rsidR="00DA5E06" w:rsidP="00DA5E06" w:rsidRDefault="00DA5E06" w14:paraId="4CB9FD75" w14:textId="77777777">
      <w:pPr>
        <w:jc w:val="center"/>
        <w:rPr>
          <w:rFonts w:ascii="Arial" w:hAnsi="Arial" w:cs="Arial"/>
          <w:b/>
          <w:bCs/>
          <w:color w:val="111A51"/>
          <w:sz w:val="48"/>
          <w:szCs w:val="24"/>
        </w:rPr>
      </w:pPr>
      <w:r w:rsidRPr="00DA5E06">
        <w:rPr>
          <w:rFonts w:ascii="Arial" w:hAnsi="Arial" w:cs="Arial"/>
          <w:b/>
          <w:bCs/>
          <w:color w:val="111A51"/>
          <w:sz w:val="48"/>
          <w:szCs w:val="24"/>
        </w:rPr>
        <w:t>The 3-18 Education Trust</w:t>
      </w:r>
    </w:p>
    <w:p w:rsidRPr="00DA5E06" w:rsidR="00DA5E06" w:rsidP="00DA5E06" w:rsidRDefault="00DA5E06" w14:paraId="163D4E58" w14:textId="77777777">
      <w:pPr>
        <w:jc w:val="center"/>
        <w:rPr>
          <w:rFonts w:ascii="Arial" w:hAnsi="Arial" w:cs="Arial"/>
          <w:b/>
          <w:bCs/>
          <w:color w:val="111A51"/>
          <w:sz w:val="48"/>
          <w:szCs w:val="24"/>
        </w:rPr>
      </w:pPr>
    </w:p>
    <w:p w:rsidRPr="00DA5E06" w:rsidR="00DA5E06" w:rsidP="00DA5E06" w:rsidRDefault="00DA5E06" w14:paraId="48F35278" w14:textId="411BC50D">
      <w:pPr>
        <w:jc w:val="center"/>
        <w:rPr>
          <w:rFonts w:ascii="Arial" w:hAnsi="Arial" w:cs="Arial"/>
          <w:b/>
          <w:bCs/>
          <w:color w:val="111A51"/>
          <w:sz w:val="48"/>
          <w:szCs w:val="48"/>
        </w:rPr>
      </w:pPr>
      <w:r w:rsidRPr="4CAF0232">
        <w:rPr>
          <w:rFonts w:ascii="Arial" w:hAnsi="Arial" w:cs="Arial"/>
          <w:b/>
          <w:bCs/>
          <w:color w:val="111A51"/>
          <w:sz w:val="48"/>
          <w:szCs w:val="48"/>
        </w:rPr>
        <w:t xml:space="preserve"> Trade Union Recognition and Facilities and Machinery for Consultation and Negotiation </w:t>
      </w:r>
      <w:r w:rsidR="00AA54E5">
        <w:rPr>
          <w:rFonts w:ascii="Arial" w:hAnsi="Arial" w:cs="Arial"/>
          <w:b/>
          <w:bCs/>
          <w:color w:val="111A51"/>
          <w:sz w:val="48"/>
          <w:szCs w:val="48"/>
        </w:rPr>
        <w:t>Agreement</w:t>
      </w:r>
    </w:p>
    <w:p w:rsidRPr="00DA5E06" w:rsidR="00DA5E06" w:rsidP="00DA5E06" w:rsidRDefault="00DA5E06" w14:paraId="39AFB0E4" w14:textId="77777777">
      <w:pPr>
        <w:rPr>
          <w:rFonts w:ascii="Arial" w:hAnsi="Arial" w:cs="Arial"/>
          <w:color w:val="111A51"/>
        </w:rPr>
      </w:pPr>
    </w:p>
    <w:p w:rsidRPr="00DA5E06" w:rsidR="00DA5E06" w:rsidP="00DA5E06" w:rsidRDefault="00DA5E06" w14:paraId="2421F8DD" w14:textId="77777777">
      <w:pPr>
        <w:rPr>
          <w:rFonts w:ascii="Arial" w:hAnsi="Arial" w:cs="Arial"/>
          <w:color w:val="111A51"/>
        </w:rPr>
      </w:pPr>
    </w:p>
    <w:p w:rsidRPr="00DA5E06" w:rsidR="00DA5E06" w:rsidP="00DA5E06" w:rsidRDefault="00DA5E06" w14:paraId="46550E8D" w14:textId="77777777">
      <w:pPr>
        <w:rPr>
          <w:rFonts w:ascii="Arial" w:hAnsi="Arial" w:cs="Arial"/>
          <w:color w:val="111A51"/>
        </w:rPr>
      </w:pPr>
    </w:p>
    <w:p w:rsidRPr="00DA5E06" w:rsidR="00DA5E06" w:rsidP="00DA5E06" w:rsidRDefault="00DA5E06" w14:paraId="481C1003" w14:textId="77777777">
      <w:pPr>
        <w:rPr>
          <w:rFonts w:ascii="Arial" w:hAnsi="Arial" w:cs="Arial"/>
          <w:color w:val="111A51"/>
        </w:rPr>
      </w:pPr>
    </w:p>
    <w:p w:rsidRPr="00DA5E06" w:rsidR="00DA5E06" w:rsidP="00DA5E06" w:rsidRDefault="00DA5E06" w14:paraId="779F264B" w14:textId="77777777">
      <w:pPr>
        <w:rPr>
          <w:rFonts w:ascii="Arial" w:hAnsi="Arial" w:cs="Arial"/>
          <w:color w:val="111A51"/>
        </w:rPr>
      </w:pPr>
    </w:p>
    <w:p w:rsidRPr="00DA5E06" w:rsidR="00DA5E06" w:rsidP="00DA5E06" w:rsidRDefault="00DA5E06" w14:paraId="2F8CF7F8" w14:textId="77777777">
      <w:pPr>
        <w:rPr>
          <w:rFonts w:ascii="Arial" w:hAnsi="Arial" w:cs="Arial"/>
          <w:color w:val="111A51"/>
        </w:rPr>
      </w:pPr>
    </w:p>
    <w:p w:rsidRPr="00DA5E06" w:rsidR="00DA5E06" w:rsidP="00DA5E06" w:rsidRDefault="00DA5E06" w14:paraId="4E11AE26" w14:textId="77777777">
      <w:pPr>
        <w:rPr>
          <w:rFonts w:ascii="Arial" w:hAnsi="Arial" w:cs="Arial"/>
          <w:color w:val="111A51"/>
        </w:rPr>
      </w:pPr>
    </w:p>
    <w:p w:rsidRPr="00DA5E06" w:rsidR="00DA5E06" w:rsidP="00DA5E06" w:rsidRDefault="00DA5E06" w14:paraId="1752C578" w14:textId="77777777">
      <w:pPr>
        <w:rPr>
          <w:rFonts w:ascii="Arial" w:hAnsi="Arial" w:cs="Arial"/>
          <w:color w:val="111A51"/>
        </w:rPr>
      </w:pPr>
    </w:p>
    <w:p w:rsidRPr="00DA5E06" w:rsidR="00DA5E06" w:rsidP="00DA5E06" w:rsidRDefault="00DA5E06" w14:paraId="5D6E4204" w14:textId="77777777">
      <w:pPr>
        <w:rPr>
          <w:rFonts w:ascii="Arial" w:hAnsi="Arial" w:cs="Arial"/>
          <w:color w:val="111A51"/>
        </w:rPr>
      </w:pPr>
    </w:p>
    <w:p w:rsidRPr="00DA5E06" w:rsidR="00DA5E06" w:rsidP="00DA5E06" w:rsidRDefault="00DA5E06" w14:paraId="69E780D9" w14:textId="77777777">
      <w:pPr>
        <w:jc w:val="center"/>
        <w:rPr>
          <w:rStyle w:val="normaltextrun"/>
          <w:rFonts w:ascii="Arial" w:hAnsi="Arial" w:cs="Arial"/>
          <w:b/>
          <w:bCs/>
          <w:i/>
          <w:iCs/>
          <w:color w:val="111A51"/>
          <w:sz w:val="36"/>
          <w:szCs w:val="36"/>
          <w:shd w:val="clear" w:color="auto" w:fill="FFFFFF"/>
          <w:lang w:val="en-US"/>
        </w:rPr>
      </w:pPr>
      <w:r w:rsidRPr="00DA5E06">
        <w:rPr>
          <w:rStyle w:val="normaltextrun"/>
          <w:rFonts w:ascii="Arial" w:hAnsi="Arial" w:cs="Arial"/>
          <w:color w:val="111A51"/>
          <w:sz w:val="36"/>
          <w:szCs w:val="36"/>
          <w:shd w:val="clear" w:color="auto" w:fill="FFFFFF"/>
          <w:lang w:val="en-US"/>
        </w:rPr>
        <w:t>‘Every individual is in a great school.</w:t>
      </w:r>
      <w:r w:rsidRPr="00DA5E06">
        <w:rPr>
          <w:rStyle w:val="normaltextrun"/>
          <w:rFonts w:ascii="Arial" w:hAnsi="Arial" w:cs="Arial"/>
          <w:b/>
          <w:bCs/>
          <w:i/>
          <w:iCs/>
          <w:color w:val="111A51"/>
          <w:sz w:val="36"/>
          <w:szCs w:val="36"/>
          <w:shd w:val="clear" w:color="auto" w:fill="FFFFFF"/>
          <w:lang w:val="en-US"/>
        </w:rPr>
        <w:t>’</w:t>
      </w:r>
    </w:p>
    <w:p w:rsidRPr="00DA5E06" w:rsidR="00DA5E06" w:rsidP="00DA5E06" w:rsidRDefault="00DA5E06" w14:paraId="7146E629" w14:textId="77777777">
      <w:pPr>
        <w:rPr>
          <w:rStyle w:val="normaltextrun"/>
          <w:rFonts w:ascii="Arial" w:hAnsi="Arial" w:cs="Arial"/>
          <w:color w:val="000000"/>
          <w:shd w:val="clear" w:color="auto" w:fill="FFFFFF"/>
          <w:lang w:val="en-US"/>
        </w:rPr>
      </w:pPr>
    </w:p>
    <w:p w:rsidRPr="00DA5E06" w:rsidR="00DA5E06" w:rsidP="00DA5E06" w:rsidRDefault="00DA5E06" w14:paraId="47F8B139" w14:textId="77777777">
      <w:pPr>
        <w:rPr>
          <w:rFonts w:ascii="Arial" w:hAnsi="Arial" w:cs="Arial"/>
        </w:rPr>
      </w:pPr>
    </w:p>
    <w:p w:rsidRPr="00DA5E06" w:rsidR="00DA5E06" w:rsidP="00DA5E06" w:rsidRDefault="00DA5E06" w14:paraId="2AB3BB23" w14:textId="77777777">
      <w:pPr>
        <w:rPr>
          <w:rFonts w:ascii="Arial" w:hAnsi="Arial" w:cs="Arial"/>
        </w:rPr>
      </w:pPr>
    </w:p>
    <w:p w:rsidRPr="00DA5E06" w:rsidR="00DA5E06" w:rsidP="00DA5E06" w:rsidRDefault="00DA5E06" w14:paraId="4C1F08FA" w14:textId="77777777">
      <w:pPr>
        <w:rPr>
          <w:rFonts w:ascii="Arial" w:hAnsi="Arial" w:cs="Arial"/>
        </w:rPr>
      </w:pPr>
    </w:p>
    <w:p w:rsidRPr="00DA5E06" w:rsidR="00DA5E06" w:rsidP="00DA5E06" w:rsidRDefault="00DA5E06" w14:paraId="5DA841CD" w14:textId="77777777">
      <w:pPr>
        <w:rPr>
          <w:rFonts w:ascii="Arial" w:hAnsi="Arial" w:cs="Arial"/>
        </w:rPr>
      </w:pPr>
    </w:p>
    <w:p w:rsidRPr="00DA5E06" w:rsidR="00DA5E06" w:rsidP="00DA5E06" w:rsidRDefault="00DA5E06" w14:paraId="1AF12D4B" w14:textId="77777777">
      <w:pPr>
        <w:rPr>
          <w:rFonts w:ascii="Arial" w:hAnsi="Arial" w:cs="Arial"/>
        </w:rPr>
      </w:pPr>
    </w:p>
    <w:p w:rsidRPr="00DA5E06" w:rsidR="00DA5E06" w:rsidP="269CFBD7" w:rsidRDefault="00DA5E06" w14:paraId="1A2F0A00" w14:textId="0BBFEE58">
      <w:pPr>
        <w:rPr>
          <w:rFonts w:ascii="Arial" w:hAnsi="Arial" w:cs="Arial"/>
        </w:rPr>
      </w:pPr>
    </w:p>
    <w:p w:rsidR="004E3251" w:rsidP="4532BFF8" w:rsidRDefault="004E3251" w14:paraId="1646488C" w14:noSpellErr="1" w14:textId="57E7B25B">
      <w:pPr>
        <w:pStyle w:val="Normal"/>
        <w:rPr>
          <w:rFonts w:ascii="Arial" w:hAnsi="Arial" w:cs="Arial"/>
        </w:rPr>
      </w:pPr>
    </w:p>
    <w:p w:rsidR="004E3251" w:rsidP="00DA5E06" w:rsidRDefault="004E3251" w14:paraId="0F52497A" w14:textId="77777777">
      <w:pPr>
        <w:rPr>
          <w:rFonts w:ascii="Arial" w:hAnsi="Arial" w:cs="Arial"/>
          <w:b/>
          <w:bCs/>
          <w:sz w:val="16"/>
          <w:szCs w:val="16"/>
        </w:rPr>
      </w:pPr>
    </w:p>
    <w:p w:rsidR="004E3251" w:rsidP="00DA5E06" w:rsidRDefault="004E3251" w14:paraId="4E067A15" w14:textId="77777777">
      <w:pPr>
        <w:rPr>
          <w:rFonts w:ascii="Arial" w:hAnsi="Arial" w:cs="Arial"/>
          <w:b/>
          <w:bCs/>
          <w:sz w:val="16"/>
          <w:szCs w:val="16"/>
        </w:rPr>
      </w:pPr>
    </w:p>
    <w:p w:rsidRPr="00DA5E06" w:rsidR="004E3251" w:rsidP="00DA5E06" w:rsidRDefault="004E3251" w14:paraId="608B9ECA" w14:textId="77777777">
      <w:pPr>
        <w:rPr>
          <w:rFonts w:ascii="Arial" w:hAnsi="Arial" w:cs="Arial"/>
          <w:b/>
          <w:bCs/>
          <w:sz w:val="16"/>
          <w:szCs w:val="16"/>
        </w:rPr>
      </w:pPr>
    </w:p>
    <w:tbl>
      <w:tblPr>
        <w:tblStyle w:val="TableGrid"/>
        <w:tblW w:w="5000" w:type="pct"/>
        <w:tblLook w:val="04A0" w:firstRow="1" w:lastRow="0" w:firstColumn="1" w:lastColumn="0" w:noHBand="0" w:noVBand="1"/>
      </w:tblPr>
      <w:tblGrid>
        <w:gridCol w:w="4536"/>
        <w:gridCol w:w="4536"/>
      </w:tblGrid>
      <w:tr w:rsidRPr="00DA5E06" w:rsidR="00DA5E06" w:rsidTr="00831A2D" w14:paraId="32292638" w14:textId="77777777">
        <w:tc>
          <w:tcPr>
            <w:tcW w:w="2500" w:type="pct"/>
            <w:tcBorders>
              <w:top w:val="nil"/>
              <w:left w:val="nil"/>
              <w:bottom w:val="nil"/>
              <w:right w:val="nil"/>
            </w:tcBorders>
          </w:tcPr>
          <w:p w:rsidRPr="00DA5E06" w:rsidR="00DA5E06" w:rsidP="00831A2D" w:rsidRDefault="00DA5E06" w14:paraId="163B5DE8" w14:textId="2E5C93D1">
            <w:pPr>
              <w:rPr>
                <w:rFonts w:ascii="Arial" w:hAnsi="Arial" w:cs="Arial"/>
                <w:b/>
                <w:bCs/>
                <w:color w:val="FF0000"/>
              </w:rPr>
            </w:pPr>
            <w:r w:rsidRPr="00DA5E06">
              <w:rPr>
                <w:rFonts w:ascii="Arial" w:hAnsi="Arial" w:cs="Arial"/>
                <w:b/>
                <w:bCs/>
                <w:color w:val="111A51"/>
              </w:rPr>
              <w:t>Approved:</w:t>
            </w:r>
            <w:r w:rsidRPr="00DA5E06">
              <w:rPr>
                <w:rFonts w:ascii="Arial" w:hAnsi="Arial" w:cs="Arial"/>
                <w:b/>
                <w:bCs/>
                <w:color w:val="111A51"/>
              </w:rPr>
              <w:tab/>
            </w:r>
            <w:r w:rsidRPr="00DA5E06">
              <w:rPr>
                <w:rFonts w:ascii="Arial" w:hAnsi="Arial" w:cs="Arial"/>
                <w:b/>
                <w:bCs/>
                <w:color w:val="111A51"/>
              </w:rPr>
              <w:t>Sprin</w:t>
            </w:r>
            <w:r w:rsidRPr="00DA5E06">
              <w:rPr>
                <w:rFonts w:ascii="Arial" w:hAnsi="Arial" w:cs="Arial"/>
                <w:b/>
                <w:bCs/>
              </w:rPr>
              <w:t>g 1 2025</w:t>
            </w:r>
          </w:p>
        </w:tc>
        <w:tc>
          <w:tcPr>
            <w:tcW w:w="2500" w:type="pct"/>
            <w:tcBorders>
              <w:top w:val="nil"/>
              <w:left w:val="nil"/>
              <w:bottom w:val="nil"/>
              <w:right w:val="nil"/>
            </w:tcBorders>
          </w:tcPr>
          <w:p w:rsidRPr="00DA5E06" w:rsidR="00DA5E06" w:rsidP="00831A2D" w:rsidRDefault="00DA5E06" w14:paraId="7E8E3F8E" w14:textId="77777777">
            <w:pPr>
              <w:jc w:val="right"/>
              <w:rPr>
                <w:rFonts w:ascii="Arial" w:hAnsi="Arial" w:cs="Arial"/>
                <w:b/>
                <w:bCs/>
              </w:rPr>
            </w:pPr>
          </w:p>
        </w:tc>
      </w:tr>
      <w:tr w:rsidRPr="00DA5E06" w:rsidR="00DA5E06" w:rsidTr="00831A2D" w14:paraId="4A44991C" w14:textId="77777777">
        <w:tc>
          <w:tcPr>
            <w:tcW w:w="2500" w:type="pct"/>
            <w:tcBorders>
              <w:top w:val="nil"/>
              <w:left w:val="nil"/>
              <w:bottom w:val="nil"/>
              <w:right w:val="nil"/>
            </w:tcBorders>
          </w:tcPr>
          <w:p w:rsidRPr="00DA5E06" w:rsidR="00DA5E06" w:rsidP="00831A2D" w:rsidRDefault="00DA5E06" w14:paraId="6FAC0117" w14:textId="529B91CE">
            <w:pPr>
              <w:rPr>
                <w:rFonts w:ascii="Arial" w:hAnsi="Arial" w:cs="Arial"/>
                <w:b/>
                <w:bCs/>
              </w:rPr>
            </w:pPr>
            <w:r w:rsidRPr="00DA5E06">
              <w:rPr>
                <w:rFonts w:ascii="Arial" w:hAnsi="Arial" w:cs="Arial"/>
                <w:b/>
                <w:bCs/>
              </w:rPr>
              <w:t>Review:</w:t>
            </w:r>
            <w:r w:rsidRPr="00DA5E06">
              <w:rPr>
                <w:rFonts w:ascii="Arial" w:hAnsi="Arial" w:cs="Arial"/>
                <w:b/>
                <w:bCs/>
              </w:rPr>
              <w:tab/>
            </w:r>
            <w:r w:rsidRPr="00DA5E06">
              <w:rPr>
                <w:rFonts w:ascii="Arial" w:hAnsi="Arial" w:cs="Arial"/>
                <w:b/>
                <w:bCs/>
              </w:rPr>
              <w:t>Spring 1 2028</w:t>
            </w:r>
          </w:p>
        </w:tc>
        <w:tc>
          <w:tcPr>
            <w:tcW w:w="2500" w:type="pct"/>
            <w:tcBorders>
              <w:top w:val="nil"/>
              <w:left w:val="nil"/>
              <w:bottom w:val="nil"/>
              <w:right w:val="nil"/>
            </w:tcBorders>
          </w:tcPr>
          <w:p w:rsidRPr="00DA5E06" w:rsidR="00DA5E06" w:rsidP="00831A2D" w:rsidRDefault="00DA5E06" w14:paraId="34B2CBE3" w14:textId="77777777">
            <w:pPr>
              <w:jc w:val="right"/>
              <w:rPr>
                <w:rFonts w:ascii="Arial" w:hAnsi="Arial" w:cs="Arial"/>
              </w:rPr>
            </w:pPr>
            <w:hyperlink w:history="1" r:id="rId12">
              <w:r w:rsidRPr="00DA5E06">
                <w:rPr>
                  <w:rStyle w:val="Hyperlink"/>
                  <w:rFonts w:ascii="Arial" w:hAnsi="Arial" w:cs="Arial"/>
                  <w:b/>
                  <w:bCs/>
                </w:rPr>
                <w:t>www.3-18education.co.uk</w:t>
              </w:r>
            </w:hyperlink>
          </w:p>
        </w:tc>
      </w:tr>
    </w:tbl>
    <w:p w:rsidR="00DA5E06" w:rsidP="00DA5E06" w:rsidRDefault="00DA5E06" w14:paraId="44B29240" w14:textId="77777777">
      <w:pPr>
        <w:rPr>
          <w:rFonts w:ascii="Arial" w:hAnsi="Arial" w:cs="Arial"/>
          <w:b/>
          <w:bCs/>
          <w:szCs w:val="24"/>
        </w:rPr>
      </w:pPr>
    </w:p>
    <w:p w:rsidR="004E3251" w:rsidP="00DA5E06" w:rsidRDefault="004E3251" w14:paraId="4FD02C74" w14:textId="77777777">
      <w:pPr>
        <w:rPr>
          <w:rFonts w:ascii="Arial" w:hAnsi="Arial" w:cs="Arial"/>
          <w:b/>
          <w:bCs/>
          <w:szCs w:val="24"/>
        </w:rPr>
      </w:pPr>
    </w:p>
    <w:p w:rsidRPr="00DA5E06" w:rsidR="004E3251" w:rsidP="00DA5E06" w:rsidRDefault="004E3251" w14:paraId="2456A1E5" w14:textId="77777777">
      <w:pPr>
        <w:rPr>
          <w:rFonts w:ascii="Arial" w:hAnsi="Arial" w:cs="Arial"/>
          <w:b/>
          <w:bCs/>
          <w:szCs w:val="24"/>
        </w:rPr>
      </w:pPr>
    </w:p>
    <w:p w:rsidRPr="00DA5E06" w:rsidR="00DA5E06" w:rsidP="269CFBD7" w:rsidRDefault="7C1181DF" w14:paraId="11A17B3E" w14:textId="63269CC3">
      <w:pPr>
        <w:jc w:val="center"/>
        <w:rPr>
          <w:rFonts w:ascii="Arial" w:hAnsi="Arial" w:cs="Arial"/>
          <w:b/>
          <w:bCs/>
        </w:rPr>
      </w:pPr>
      <w:r>
        <w:rPr>
          <w:noProof/>
        </w:rPr>
        <w:drawing>
          <wp:inline distT="0" distB="0" distL="0" distR="0" wp14:anchorId="1A42B6E3" wp14:editId="11A1EB1B">
            <wp:extent cx="2088000" cy="619200"/>
            <wp:effectExtent l="0" t="0" r="7620" b="9525"/>
            <wp:docPr id="1762966119"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Pr="00DA5E06" w:rsidR="00DA5E06" w:rsidP="00DA5E06" w:rsidRDefault="00DA5E06" w14:paraId="7B01B2C4" w14:textId="77777777">
      <w:pPr>
        <w:rPr>
          <w:rFonts w:ascii="Arial" w:hAnsi="Arial" w:cs="Arial"/>
          <w:b/>
          <w:bCs/>
          <w:szCs w:val="24"/>
        </w:rPr>
      </w:pPr>
    </w:p>
    <w:p w:rsidRPr="00DA5E06" w:rsidR="00DA5E06" w:rsidP="00DA5E06" w:rsidRDefault="00DA5E06" w14:paraId="650C3B87" w14:textId="77777777">
      <w:pPr>
        <w:rPr>
          <w:rFonts w:ascii="Arial" w:hAnsi="Arial" w:cs="Arial"/>
          <w:b/>
          <w:bCs/>
          <w:szCs w:val="24"/>
        </w:rPr>
      </w:pPr>
    </w:p>
    <w:p w:rsidRPr="00DA5E06" w:rsidR="00DA5E06" w:rsidP="00DA5E06" w:rsidRDefault="00DA5E06" w14:paraId="21549C16" w14:textId="77777777">
      <w:pPr>
        <w:jc w:val="center"/>
        <w:rPr>
          <w:rFonts w:ascii="Arial" w:hAnsi="Arial" w:cs="Arial"/>
          <w:b/>
          <w:bCs/>
          <w:color w:val="111A51"/>
          <w:sz w:val="40"/>
          <w:szCs w:val="40"/>
        </w:rPr>
      </w:pPr>
    </w:p>
    <w:p w:rsidRPr="00DA5E06" w:rsidR="00DA5E06" w:rsidP="00DA5E06" w:rsidRDefault="00DA5E06" w14:paraId="45F4BD00" w14:textId="77777777">
      <w:pPr>
        <w:jc w:val="center"/>
        <w:rPr>
          <w:rFonts w:ascii="Arial" w:hAnsi="Arial" w:cs="Arial"/>
          <w:b/>
          <w:bCs/>
          <w:color w:val="111A51"/>
          <w:sz w:val="40"/>
          <w:szCs w:val="40"/>
        </w:rPr>
      </w:pPr>
      <w:r w:rsidRPr="00DA5E06">
        <w:rPr>
          <w:rFonts w:ascii="Arial" w:hAnsi="Arial" w:cs="Arial"/>
          <w:b/>
          <w:bCs/>
          <w:color w:val="111A51"/>
          <w:sz w:val="40"/>
          <w:szCs w:val="40"/>
        </w:rPr>
        <w:t>Our Mission</w:t>
      </w:r>
    </w:p>
    <w:p w:rsidRPr="00DA5E06" w:rsidR="00DA5E06" w:rsidP="00DA5E06" w:rsidRDefault="00DA5E06" w14:paraId="59038E01" w14:textId="77777777">
      <w:pPr>
        <w:rPr>
          <w:rFonts w:ascii="Arial" w:hAnsi="Arial" w:cs="Arial"/>
        </w:rPr>
      </w:pPr>
    </w:p>
    <w:p w:rsidRPr="00DA5E06" w:rsidR="00DA5E06" w:rsidP="00DA5E06" w:rsidRDefault="00DA5E06" w14:paraId="786B9081" w14:textId="77777777">
      <w:pPr>
        <w:jc w:val="center"/>
        <w:rPr>
          <w:rFonts w:ascii="Arial" w:hAnsi="Arial" w:cs="Arial"/>
          <w:sz w:val="28"/>
          <w:szCs w:val="28"/>
        </w:rPr>
      </w:pPr>
      <w:r w:rsidRPr="00DA5E06">
        <w:rPr>
          <w:rFonts w:ascii="Arial" w:hAnsi="Arial" w:cs="Arial"/>
          <w:sz w:val="28"/>
          <w:szCs w:val="28"/>
        </w:rPr>
        <w:t>To celebrate the diverse nature, culture and identity of our individual schools, whilst collaborating and enjoying the benefit of the team.</w:t>
      </w:r>
    </w:p>
    <w:p w:rsidRPr="00DA5E06" w:rsidR="00DA5E06" w:rsidP="00DA5E06" w:rsidRDefault="00DA5E06" w14:paraId="5193A464" w14:textId="77777777">
      <w:pPr>
        <w:rPr>
          <w:rFonts w:ascii="Arial" w:hAnsi="Arial" w:cs="Arial"/>
        </w:rPr>
      </w:pPr>
    </w:p>
    <w:p w:rsidRPr="00DA5E06" w:rsidR="00DA5E06" w:rsidP="00DA5E06" w:rsidRDefault="00DA5E06" w14:paraId="2816702A" w14:textId="77777777">
      <w:pPr>
        <w:rPr>
          <w:rFonts w:ascii="Arial" w:hAnsi="Arial" w:cs="Arial"/>
        </w:rPr>
      </w:pPr>
    </w:p>
    <w:p w:rsidRPr="00DA5E06" w:rsidR="00DA5E06" w:rsidP="00DA5E06" w:rsidRDefault="00DA5E06" w14:paraId="7FD9BAF1" w14:textId="77777777">
      <w:pPr>
        <w:rPr>
          <w:rFonts w:ascii="Arial" w:hAnsi="Arial" w:cs="Arial"/>
        </w:rPr>
      </w:pPr>
    </w:p>
    <w:p w:rsidRPr="00DA5E06" w:rsidR="00DA5E06" w:rsidP="00DA5E06" w:rsidRDefault="00DA5E06" w14:paraId="5EE5BEE3" w14:textId="77777777">
      <w:pPr>
        <w:rPr>
          <w:rFonts w:ascii="Arial" w:hAnsi="Arial" w:cs="Arial"/>
        </w:rPr>
      </w:pPr>
    </w:p>
    <w:p w:rsidRPr="00DA5E06" w:rsidR="00DA5E06" w:rsidP="00DA5E06" w:rsidRDefault="00DA5E06" w14:paraId="2ED8F6BD" w14:textId="77777777">
      <w:pPr>
        <w:jc w:val="center"/>
        <w:rPr>
          <w:rFonts w:ascii="Arial" w:hAnsi="Arial" w:cs="Arial"/>
          <w:b/>
          <w:bCs/>
          <w:color w:val="111A51"/>
          <w:sz w:val="40"/>
          <w:szCs w:val="40"/>
        </w:rPr>
      </w:pPr>
      <w:r w:rsidRPr="00DA5E06">
        <w:rPr>
          <w:rFonts w:ascii="Arial" w:hAnsi="Arial" w:cs="Arial"/>
          <w:b/>
          <w:bCs/>
          <w:color w:val="111A51"/>
          <w:sz w:val="40"/>
          <w:szCs w:val="40"/>
        </w:rPr>
        <w:t>Our Values</w:t>
      </w:r>
    </w:p>
    <w:p w:rsidRPr="00DA5E06" w:rsidR="00DA5E06" w:rsidP="00DA5E06" w:rsidRDefault="00DA5E06" w14:paraId="547E7631" w14:textId="77777777">
      <w:pPr>
        <w:rPr>
          <w:rFonts w:ascii="Arial" w:hAnsi="Arial" w:cs="Arial"/>
        </w:rPr>
      </w:pPr>
    </w:p>
    <w:p w:rsidRPr="00DA5E06" w:rsidR="00DA5E06" w:rsidP="00DA5E06" w:rsidRDefault="00DA5E06" w14:paraId="12892539" w14:textId="77777777">
      <w:pPr>
        <w:jc w:val="center"/>
        <w:rPr>
          <w:rFonts w:ascii="Arial" w:hAnsi="Arial" w:cs="Arial"/>
          <w:b/>
          <w:bCs/>
          <w:color w:val="111A51"/>
          <w:sz w:val="28"/>
          <w:szCs w:val="28"/>
        </w:rPr>
      </w:pPr>
      <w:r w:rsidRPr="00DA5E06">
        <w:rPr>
          <w:rFonts w:ascii="Arial" w:hAnsi="Arial" w:cs="Arial"/>
          <w:b/>
          <w:bCs/>
          <w:color w:val="111A51"/>
          <w:sz w:val="28"/>
          <w:szCs w:val="28"/>
        </w:rPr>
        <w:t>Compassionate</w:t>
      </w:r>
    </w:p>
    <w:p w:rsidRPr="00DA5E06" w:rsidR="00DA5E06" w:rsidP="00DA5E06" w:rsidRDefault="00DA5E06" w14:paraId="3265B301" w14:textId="77777777">
      <w:pPr>
        <w:jc w:val="center"/>
        <w:rPr>
          <w:rFonts w:ascii="Arial" w:hAnsi="Arial" w:cs="Arial"/>
          <w:sz w:val="28"/>
          <w:szCs w:val="28"/>
        </w:rPr>
      </w:pPr>
      <w:r w:rsidRPr="00DA5E06">
        <w:rPr>
          <w:rFonts w:ascii="Arial" w:hAnsi="Arial" w:cs="Arial"/>
          <w:sz w:val="28"/>
          <w:szCs w:val="28"/>
        </w:rPr>
        <w:t>To show care and understanding towards others.</w:t>
      </w:r>
    </w:p>
    <w:p w:rsidRPr="00DA5E06" w:rsidR="00DA5E06" w:rsidP="00DA5E06" w:rsidRDefault="00DA5E06" w14:paraId="02910928" w14:textId="77777777">
      <w:pPr>
        <w:jc w:val="center"/>
        <w:rPr>
          <w:rFonts w:ascii="Arial" w:hAnsi="Arial" w:cs="Arial"/>
          <w:b/>
          <w:bCs/>
          <w:color w:val="111A51"/>
          <w:sz w:val="28"/>
          <w:szCs w:val="28"/>
        </w:rPr>
      </w:pPr>
      <w:r w:rsidRPr="00DA5E06">
        <w:rPr>
          <w:rFonts w:ascii="Arial" w:hAnsi="Arial" w:cs="Arial"/>
          <w:sz w:val="28"/>
          <w:szCs w:val="28"/>
        </w:rPr>
        <w:br/>
      </w:r>
      <w:r w:rsidRPr="00DA5E06">
        <w:rPr>
          <w:rFonts w:ascii="Arial" w:hAnsi="Arial" w:cs="Arial"/>
          <w:b/>
          <w:bCs/>
          <w:color w:val="111A51"/>
          <w:sz w:val="28"/>
          <w:szCs w:val="28"/>
        </w:rPr>
        <w:t>Accomplished</w:t>
      </w:r>
    </w:p>
    <w:p w:rsidRPr="00DA5E06" w:rsidR="00DA5E06" w:rsidP="00DA5E06" w:rsidRDefault="00DA5E06" w14:paraId="1118E434" w14:textId="77777777">
      <w:pPr>
        <w:jc w:val="center"/>
        <w:rPr>
          <w:rFonts w:ascii="Arial" w:hAnsi="Arial" w:cs="Arial"/>
          <w:sz w:val="28"/>
          <w:szCs w:val="28"/>
        </w:rPr>
      </w:pPr>
      <w:r w:rsidRPr="00DA5E06">
        <w:rPr>
          <w:rFonts w:ascii="Arial" w:hAnsi="Arial" w:cs="Arial"/>
          <w:sz w:val="28"/>
          <w:szCs w:val="28"/>
        </w:rPr>
        <w:t>To provide high quality education and training for all.</w:t>
      </w:r>
    </w:p>
    <w:p w:rsidRPr="00DA5E06" w:rsidR="00DA5E06" w:rsidP="00DA5E06" w:rsidRDefault="00DA5E06" w14:paraId="02F759DE" w14:textId="77777777">
      <w:pPr>
        <w:jc w:val="center"/>
        <w:rPr>
          <w:rFonts w:ascii="Arial" w:hAnsi="Arial" w:cs="Arial"/>
          <w:b/>
          <w:bCs/>
          <w:color w:val="111A51"/>
          <w:sz w:val="28"/>
          <w:szCs w:val="28"/>
        </w:rPr>
      </w:pPr>
      <w:r w:rsidRPr="00DA5E06">
        <w:rPr>
          <w:rFonts w:ascii="Arial" w:hAnsi="Arial" w:cs="Arial"/>
          <w:sz w:val="28"/>
          <w:szCs w:val="28"/>
        </w:rPr>
        <w:br/>
      </w:r>
      <w:r w:rsidRPr="00DA5E06">
        <w:rPr>
          <w:rFonts w:ascii="Arial" w:hAnsi="Arial" w:cs="Arial"/>
          <w:b/>
          <w:bCs/>
          <w:color w:val="111A51"/>
          <w:sz w:val="28"/>
          <w:szCs w:val="28"/>
        </w:rPr>
        <w:t>Resilient</w:t>
      </w:r>
    </w:p>
    <w:p w:rsidRPr="00DA5E06" w:rsidR="00DA5E06" w:rsidP="00DA5E06" w:rsidRDefault="00DA5E06" w14:paraId="663F3BE3" w14:textId="77777777">
      <w:pPr>
        <w:jc w:val="center"/>
        <w:rPr>
          <w:rFonts w:ascii="Arial" w:hAnsi="Arial" w:cs="Arial"/>
          <w:sz w:val="28"/>
          <w:szCs w:val="28"/>
        </w:rPr>
      </w:pPr>
      <w:r w:rsidRPr="00DA5E06">
        <w:rPr>
          <w:rFonts w:ascii="Arial" w:hAnsi="Arial" w:cs="Arial"/>
          <w:sz w:val="28"/>
          <w:szCs w:val="28"/>
        </w:rPr>
        <w:t>To be solution focused and able to intelligently manage challenges.</w:t>
      </w:r>
    </w:p>
    <w:p w:rsidRPr="00DA5E06" w:rsidR="00DA5E06" w:rsidP="00DA5E06" w:rsidRDefault="00DA5E06" w14:paraId="22E9740C" w14:textId="77777777">
      <w:pPr>
        <w:jc w:val="center"/>
        <w:rPr>
          <w:rFonts w:ascii="Arial" w:hAnsi="Arial" w:cs="Arial"/>
          <w:sz w:val="28"/>
          <w:szCs w:val="28"/>
        </w:rPr>
      </w:pPr>
    </w:p>
    <w:p w:rsidRPr="00DA5E06" w:rsidR="00DA5E06" w:rsidP="4532BFF8" w:rsidRDefault="00DA5E06" w14:paraId="7700CD44" w14:noSpellErr="1" w14:textId="6FDA01F0">
      <w:pPr>
        <w:pStyle w:val="Normal"/>
        <w:jc w:val="center"/>
        <w:rPr>
          <w:rFonts w:ascii="Arial" w:hAnsi="Arial" w:cs="Arial"/>
          <w:sz w:val="28"/>
          <w:szCs w:val="28"/>
        </w:rPr>
      </w:pPr>
    </w:p>
    <w:p w:rsidRPr="00DA5E06" w:rsidR="00DA5E06" w:rsidP="00DA5E06" w:rsidRDefault="00DA5E06" w14:paraId="74CF9D04" w14:textId="77777777">
      <w:pPr>
        <w:jc w:val="center"/>
        <w:rPr>
          <w:rFonts w:ascii="Arial" w:hAnsi="Arial" w:cs="Arial"/>
          <w:sz w:val="28"/>
          <w:szCs w:val="28"/>
        </w:rPr>
      </w:pPr>
    </w:p>
    <w:p w:rsidRPr="00DA5E06" w:rsidR="00DA5E06" w:rsidP="00DA5E06" w:rsidRDefault="00DA5E06" w14:paraId="5BC79145" w14:textId="77777777">
      <w:pPr>
        <w:jc w:val="center"/>
        <w:rPr>
          <w:rFonts w:ascii="Arial" w:hAnsi="Arial" w:cs="Arial"/>
          <w:sz w:val="28"/>
          <w:szCs w:val="28"/>
        </w:rPr>
      </w:pPr>
    </w:p>
    <w:p w:rsidRPr="00DA5E06" w:rsidR="00DA5E06" w:rsidP="00DA5E06" w:rsidRDefault="00DA5E06" w14:paraId="121CF6C9" w14:textId="77777777">
      <w:pPr>
        <w:pStyle w:val="NoSpacing"/>
        <w:jc w:val="center"/>
        <w:rPr>
          <w:rFonts w:ascii="Arial" w:hAnsi="Arial" w:cs="Arial"/>
          <w:b/>
          <w:bCs/>
          <w:color w:val="111A51"/>
          <w:sz w:val="24"/>
          <w:szCs w:val="24"/>
        </w:rPr>
      </w:pPr>
      <w:r w:rsidRPr="00DA5E06">
        <w:rPr>
          <w:rFonts w:ascii="Arial" w:hAnsi="Arial" w:cs="Arial"/>
          <w:b/>
          <w:bCs/>
          <w:color w:val="111A51"/>
          <w:sz w:val="24"/>
          <w:szCs w:val="24"/>
        </w:rPr>
        <w:t>The 3-18 Education Trust</w:t>
      </w:r>
    </w:p>
    <w:p w:rsidRPr="00DA5E06" w:rsidR="00DA5E06" w:rsidP="00DA5E06" w:rsidRDefault="00DA5E06" w14:paraId="4B4AD486" w14:textId="23E1AB37">
      <w:pPr>
        <w:pStyle w:val="NoSpacing"/>
        <w:jc w:val="center"/>
        <w:rPr>
          <w:rFonts w:ascii="Arial" w:hAnsi="Arial" w:cs="Arial"/>
          <w:sz w:val="24"/>
          <w:szCs w:val="24"/>
        </w:rPr>
      </w:pPr>
      <w:proofErr w:type="spellStart"/>
      <w:r w:rsidRPr="165FE98E" w:rsidR="4B35BA7C">
        <w:rPr>
          <w:rFonts w:ascii="Arial" w:hAnsi="Arial" w:cs="Arial"/>
          <w:sz w:val="24"/>
          <w:szCs w:val="24"/>
        </w:rPr>
        <w:t>101 Longden Road</w:t>
      </w:r>
      <w:proofErr w:type="spellEnd"/>
    </w:p>
    <w:p w:rsidRPr="00DA5E06" w:rsidR="00DA5E06" w:rsidP="00DA5E06" w:rsidRDefault="00DA5E06" w14:paraId="10C7FF8F" w14:textId="77777777">
      <w:pPr>
        <w:pStyle w:val="NoSpacing"/>
        <w:jc w:val="center"/>
        <w:rPr>
          <w:rFonts w:ascii="Arial" w:hAnsi="Arial" w:cs="Arial"/>
          <w:sz w:val="24"/>
          <w:szCs w:val="24"/>
        </w:rPr>
      </w:pPr>
      <w:r w:rsidRPr="00DA5E06">
        <w:rPr>
          <w:rFonts w:ascii="Arial" w:hAnsi="Arial" w:cs="Arial"/>
          <w:sz w:val="24"/>
          <w:szCs w:val="24"/>
        </w:rPr>
        <w:t>Shrewsbury</w:t>
      </w:r>
    </w:p>
    <w:p w:rsidRPr="00DA5E06" w:rsidR="00DA5E06" w:rsidP="00DA5E06" w:rsidRDefault="00DA5E06" w14:paraId="63A3D37C" w14:textId="414DEA32">
      <w:pPr>
        <w:pStyle w:val="NoSpacing"/>
        <w:jc w:val="center"/>
        <w:rPr>
          <w:rFonts w:ascii="Arial" w:hAnsi="Arial" w:cs="Arial"/>
          <w:sz w:val="24"/>
          <w:szCs w:val="24"/>
        </w:rPr>
      </w:pPr>
      <w:r w:rsidRPr="165FE98E" w:rsidR="00DA5E06">
        <w:rPr>
          <w:rFonts w:ascii="Arial" w:hAnsi="Arial" w:cs="Arial"/>
          <w:sz w:val="24"/>
          <w:szCs w:val="24"/>
        </w:rPr>
        <w:t>SY</w:t>
      </w:r>
      <w:r w:rsidRPr="165FE98E" w:rsidR="6CBCE6B4">
        <w:rPr>
          <w:rFonts w:ascii="Arial" w:hAnsi="Arial" w:cs="Arial"/>
          <w:sz w:val="24"/>
          <w:szCs w:val="24"/>
        </w:rPr>
        <w:t>3 9PS</w:t>
      </w:r>
      <w:r w:rsidRPr="165FE98E" w:rsidR="00DA5E06">
        <w:rPr>
          <w:rFonts w:ascii="Arial" w:hAnsi="Arial" w:cs="Arial"/>
          <w:sz w:val="24"/>
          <w:szCs w:val="24"/>
        </w:rPr>
        <w:t xml:space="preserve"> </w:t>
      </w:r>
    </w:p>
    <w:p w:rsidRPr="00DA5E06" w:rsidR="00DA5E06" w:rsidP="00DA5E06" w:rsidRDefault="00DA5E06" w14:paraId="356AC4ED" w14:textId="5C118ECA">
      <w:pPr>
        <w:pStyle w:val="NoSpacing"/>
        <w:jc w:val="center"/>
        <w:rPr>
          <w:rFonts w:ascii="Arial" w:hAnsi="Arial" w:cs="Arial"/>
          <w:b/>
          <w:bCs/>
          <w:sz w:val="24"/>
          <w:szCs w:val="24"/>
        </w:rPr>
      </w:pPr>
    </w:p>
    <w:p w:rsidRPr="00DA5E06" w:rsidR="00DA5E06" w:rsidP="00DA5E06" w:rsidRDefault="00DA5E06" w14:paraId="289FBB4B" w14:textId="12E0F2E8" w14:noSpellErr="1">
      <w:pPr>
        <w:pStyle w:val="NoSpacing"/>
        <w:jc w:val="center"/>
        <w:rPr>
          <w:rFonts w:ascii="Arial" w:hAnsi="Arial" w:cs="Arial"/>
          <w:b w:val="1"/>
          <w:bCs w:val="1"/>
          <w:sz w:val="24"/>
          <w:szCs w:val="24"/>
        </w:rPr>
      </w:pPr>
    </w:p>
    <w:p w:rsidR="165FE98E" w:rsidP="165FE98E" w:rsidRDefault="165FE98E" w14:paraId="69661CEE" w14:textId="0DBEAA96">
      <w:pPr>
        <w:pStyle w:val="NoSpacing"/>
        <w:jc w:val="center"/>
        <w:rPr>
          <w:rFonts w:ascii="Arial" w:hAnsi="Arial" w:cs="Arial"/>
          <w:b w:val="1"/>
          <w:bCs w:val="1"/>
          <w:sz w:val="24"/>
          <w:szCs w:val="24"/>
        </w:rPr>
      </w:pPr>
    </w:p>
    <w:p w:rsidRPr="00DA5E06" w:rsidR="00DA5E06" w:rsidP="00DA5E06" w:rsidRDefault="00DA5E06" w14:paraId="5AD36CC5" w14:textId="7C00AE22">
      <w:pPr>
        <w:pStyle w:val="NoSpacing"/>
        <w:jc w:val="center"/>
        <w:rPr>
          <w:rFonts w:ascii="Arial" w:hAnsi="Arial" w:cs="Arial"/>
          <w:b/>
          <w:bCs/>
          <w:sz w:val="24"/>
          <w:szCs w:val="24"/>
        </w:rPr>
      </w:pPr>
    </w:p>
    <w:p w:rsidRPr="00DA5E06" w:rsidR="00DA5E06" w:rsidP="00DA5E06" w:rsidRDefault="00DA5E06" w14:paraId="4125561F" w14:textId="77777777">
      <w:pPr>
        <w:pStyle w:val="NoSpacing"/>
        <w:jc w:val="center"/>
        <w:rPr>
          <w:rFonts w:ascii="Arial" w:hAnsi="Arial" w:cs="Arial"/>
          <w:b/>
          <w:bCs/>
          <w:sz w:val="24"/>
          <w:szCs w:val="24"/>
        </w:rPr>
      </w:pPr>
    </w:p>
    <w:p w:rsidRPr="00DA5E06" w:rsidR="00D64F11" w:rsidP="00DA5E06" w:rsidRDefault="00DA5E06" w14:paraId="0EA5C34F" w14:textId="0D789FDC">
      <w:pPr>
        <w:widowControl/>
        <w:jc w:val="center"/>
        <w:rPr>
          <w:rFonts w:ascii="Arial" w:hAnsi="Arial" w:cs="Arial"/>
          <w:b/>
          <w:sz w:val="22"/>
          <w:szCs w:val="22"/>
        </w:rPr>
      </w:pPr>
      <w:r w:rsidRPr="00DA5E06">
        <w:rPr>
          <w:rFonts w:ascii="Arial" w:hAnsi="Arial" w:cs="Arial"/>
          <w:szCs w:val="24"/>
        </w:rPr>
        <w:t>Company Number: 08064698</w:t>
      </w:r>
    </w:p>
    <w:p w:rsidR="00DA5E06" w:rsidP="00D64F11" w:rsidRDefault="00DA5E06" w14:paraId="4D8A2D79" w14:textId="77777777">
      <w:pPr>
        <w:rPr>
          <w:rFonts w:ascii="Arial" w:hAnsi="Arial" w:cs="Arial"/>
          <w:b/>
        </w:rPr>
      </w:pPr>
    </w:p>
    <w:p w:rsidRPr="0082465C" w:rsidR="00D64F11" w:rsidP="00D64F11" w:rsidRDefault="00D64F11" w14:paraId="6668C291" w14:textId="15753BF7">
      <w:pPr>
        <w:rPr>
          <w:rFonts w:ascii="Arial" w:hAnsi="Arial" w:cs="Arial"/>
          <w:b/>
        </w:rPr>
      </w:pPr>
      <w:r w:rsidRPr="0082465C">
        <w:rPr>
          <w:rFonts w:ascii="Arial" w:hAnsi="Arial" w:cs="Arial"/>
          <w:b/>
        </w:rPr>
        <w:t>Contents</w:t>
      </w:r>
    </w:p>
    <w:p w:rsidR="00D64F11" w:rsidP="00D64F11" w:rsidRDefault="00D64F11" w14:paraId="5BFD1C9A" w14:textId="77777777">
      <w:pPr>
        <w:rPr>
          <w:rFonts w:ascii="Arial" w:hAnsi="Arial" w:cs="Arial"/>
        </w:rPr>
      </w:pPr>
    </w:p>
    <w:tbl>
      <w:tblPr>
        <w:tblStyle w:val="TableGrid"/>
        <w:tblW w:w="0" w:type="auto"/>
        <w:tblLook w:val="04A0" w:firstRow="1" w:lastRow="0" w:firstColumn="1" w:lastColumn="0" w:noHBand="0" w:noVBand="1"/>
      </w:tblPr>
      <w:tblGrid>
        <w:gridCol w:w="1435"/>
        <w:gridCol w:w="7581"/>
      </w:tblGrid>
      <w:tr w:rsidRPr="00D64F11" w:rsidR="00D64F11" w:rsidTr="007207EF" w14:paraId="5B626DD5" w14:textId="77777777">
        <w:tc>
          <w:tcPr>
            <w:tcW w:w="1435" w:type="dxa"/>
          </w:tcPr>
          <w:p w:rsidRPr="00D64F11" w:rsidR="00D64F11" w:rsidP="007207EF" w:rsidRDefault="00D64F11" w14:paraId="183F1751" w14:textId="77777777">
            <w:pPr>
              <w:rPr>
                <w:rFonts w:ascii="Arial" w:hAnsi="Arial" w:cs="Arial"/>
                <w:b/>
                <w:sz w:val="18"/>
                <w:szCs w:val="22"/>
              </w:rPr>
            </w:pPr>
            <w:r w:rsidRPr="00D64F11">
              <w:rPr>
                <w:rFonts w:ascii="Arial" w:hAnsi="Arial" w:cs="Arial"/>
                <w:b/>
                <w:sz w:val="18"/>
                <w:szCs w:val="22"/>
              </w:rPr>
              <w:t>Section No.</w:t>
            </w:r>
          </w:p>
          <w:p w:rsidRPr="00D64F11" w:rsidR="00D64F11" w:rsidP="007207EF" w:rsidRDefault="00D64F11" w14:paraId="476E29F6" w14:textId="77777777">
            <w:pPr>
              <w:rPr>
                <w:rFonts w:ascii="Arial" w:hAnsi="Arial" w:cs="Arial"/>
                <w:b/>
                <w:sz w:val="18"/>
                <w:szCs w:val="22"/>
              </w:rPr>
            </w:pPr>
          </w:p>
        </w:tc>
        <w:tc>
          <w:tcPr>
            <w:tcW w:w="7581" w:type="dxa"/>
          </w:tcPr>
          <w:p w:rsidRPr="00D64F11" w:rsidR="00D64F11" w:rsidP="007207EF" w:rsidRDefault="00D64F11" w14:paraId="684C8A4C" w14:textId="77777777">
            <w:pPr>
              <w:rPr>
                <w:rFonts w:ascii="Arial" w:hAnsi="Arial" w:cs="Arial"/>
                <w:b/>
                <w:sz w:val="18"/>
                <w:szCs w:val="22"/>
              </w:rPr>
            </w:pPr>
            <w:r w:rsidRPr="00D64F11">
              <w:rPr>
                <w:rFonts w:ascii="Arial" w:hAnsi="Arial" w:cs="Arial"/>
                <w:b/>
                <w:sz w:val="18"/>
                <w:szCs w:val="22"/>
              </w:rPr>
              <w:t>Section Heading</w:t>
            </w:r>
          </w:p>
        </w:tc>
      </w:tr>
      <w:tr w:rsidRPr="00D64F11" w:rsidR="00D64F11" w:rsidTr="007207EF" w14:paraId="02B017C8" w14:textId="77777777">
        <w:tc>
          <w:tcPr>
            <w:tcW w:w="1435" w:type="dxa"/>
          </w:tcPr>
          <w:p w:rsidRPr="00D64F11" w:rsidR="00D64F11" w:rsidP="007207EF" w:rsidRDefault="00D64F11" w14:paraId="6A1C779E" w14:textId="49AA62EB">
            <w:pPr>
              <w:rPr>
                <w:rFonts w:ascii="Arial" w:hAnsi="Arial" w:cs="Arial"/>
                <w:sz w:val="22"/>
                <w:szCs w:val="22"/>
              </w:rPr>
            </w:pPr>
            <w:r w:rsidRPr="00D64F11">
              <w:rPr>
                <w:rFonts w:ascii="Arial" w:hAnsi="Arial" w:cs="Arial"/>
                <w:sz w:val="22"/>
                <w:szCs w:val="22"/>
              </w:rPr>
              <w:t>1.</w:t>
            </w:r>
          </w:p>
        </w:tc>
        <w:tc>
          <w:tcPr>
            <w:tcW w:w="7581" w:type="dxa"/>
          </w:tcPr>
          <w:p w:rsidRPr="00D64F11" w:rsidR="00D64F11" w:rsidP="007207EF" w:rsidRDefault="00D64F11" w14:paraId="6125D02C" w14:textId="23E9AC06">
            <w:pPr>
              <w:rPr>
                <w:rFonts w:ascii="Arial" w:hAnsi="Arial" w:cs="Arial"/>
                <w:sz w:val="22"/>
                <w:szCs w:val="22"/>
              </w:rPr>
            </w:pPr>
            <w:r>
              <w:rPr>
                <w:rFonts w:ascii="Arial" w:hAnsi="Arial" w:cs="Arial"/>
                <w:sz w:val="22"/>
                <w:szCs w:val="22"/>
              </w:rPr>
              <w:t>Parties, Coverages and Definitions</w:t>
            </w:r>
          </w:p>
        </w:tc>
      </w:tr>
      <w:tr w:rsidRPr="00D64F11" w:rsidR="00D64F11" w:rsidTr="007207EF" w14:paraId="4BDC22FF" w14:textId="77777777">
        <w:tc>
          <w:tcPr>
            <w:tcW w:w="1435" w:type="dxa"/>
          </w:tcPr>
          <w:p w:rsidRPr="00D64F11" w:rsidR="00D64F11" w:rsidP="007207EF" w:rsidRDefault="00D64F11" w14:paraId="25467F97" w14:textId="01CC1537">
            <w:pPr>
              <w:rPr>
                <w:rFonts w:ascii="Arial" w:hAnsi="Arial" w:cs="Arial"/>
                <w:sz w:val="22"/>
                <w:szCs w:val="22"/>
              </w:rPr>
            </w:pPr>
            <w:r>
              <w:rPr>
                <w:rFonts w:ascii="Arial" w:hAnsi="Arial" w:cs="Arial"/>
                <w:sz w:val="22"/>
                <w:szCs w:val="22"/>
              </w:rPr>
              <w:t>2.</w:t>
            </w:r>
          </w:p>
        </w:tc>
        <w:tc>
          <w:tcPr>
            <w:tcW w:w="7581" w:type="dxa"/>
          </w:tcPr>
          <w:p w:rsidR="00D64F11" w:rsidP="007207EF" w:rsidRDefault="00D64F11" w14:paraId="1C999B00" w14:textId="6FD5D0BF">
            <w:pPr>
              <w:rPr>
                <w:rFonts w:ascii="Arial" w:hAnsi="Arial" w:cs="Arial"/>
                <w:sz w:val="22"/>
                <w:szCs w:val="22"/>
              </w:rPr>
            </w:pPr>
            <w:r>
              <w:rPr>
                <w:rFonts w:ascii="Arial" w:hAnsi="Arial" w:cs="Arial"/>
                <w:sz w:val="22"/>
                <w:szCs w:val="22"/>
              </w:rPr>
              <w:t>Principles and Objectives</w:t>
            </w:r>
          </w:p>
        </w:tc>
      </w:tr>
      <w:tr w:rsidRPr="00D64F11" w:rsidR="00D64F11" w:rsidTr="007207EF" w14:paraId="719B6A34" w14:textId="77777777">
        <w:tc>
          <w:tcPr>
            <w:tcW w:w="1435" w:type="dxa"/>
          </w:tcPr>
          <w:p w:rsidR="00D64F11" w:rsidP="007207EF" w:rsidRDefault="00D64F11" w14:paraId="209CF33C" w14:textId="0B8A402E">
            <w:pPr>
              <w:rPr>
                <w:rFonts w:ascii="Arial" w:hAnsi="Arial" w:cs="Arial"/>
                <w:sz w:val="22"/>
                <w:szCs w:val="22"/>
              </w:rPr>
            </w:pPr>
            <w:r>
              <w:rPr>
                <w:rFonts w:ascii="Arial" w:hAnsi="Arial" w:cs="Arial"/>
                <w:sz w:val="22"/>
                <w:szCs w:val="22"/>
              </w:rPr>
              <w:t>3.</w:t>
            </w:r>
          </w:p>
        </w:tc>
        <w:tc>
          <w:tcPr>
            <w:tcW w:w="7581" w:type="dxa"/>
          </w:tcPr>
          <w:p w:rsidR="00D64F11" w:rsidP="007207EF" w:rsidRDefault="00D64F11" w14:paraId="402BF67A" w14:textId="0756CECF">
            <w:pPr>
              <w:rPr>
                <w:rFonts w:ascii="Arial" w:hAnsi="Arial" w:cs="Arial"/>
                <w:sz w:val="22"/>
                <w:szCs w:val="22"/>
              </w:rPr>
            </w:pPr>
            <w:r>
              <w:rPr>
                <w:rFonts w:ascii="Arial" w:hAnsi="Arial" w:cs="Arial"/>
                <w:sz w:val="22"/>
                <w:szCs w:val="22"/>
              </w:rPr>
              <w:t>Trade Union Representation</w:t>
            </w:r>
          </w:p>
        </w:tc>
      </w:tr>
      <w:tr w:rsidRPr="00D64F11" w:rsidR="00D64F11" w:rsidTr="007207EF" w14:paraId="17581747" w14:textId="77777777">
        <w:tc>
          <w:tcPr>
            <w:tcW w:w="1435" w:type="dxa"/>
          </w:tcPr>
          <w:p w:rsidR="00D64F11" w:rsidP="007207EF" w:rsidRDefault="00D64F11" w14:paraId="6C655512" w14:textId="717B1D66">
            <w:pPr>
              <w:rPr>
                <w:rFonts w:ascii="Arial" w:hAnsi="Arial" w:cs="Arial"/>
                <w:sz w:val="22"/>
                <w:szCs w:val="22"/>
              </w:rPr>
            </w:pPr>
            <w:r>
              <w:rPr>
                <w:rFonts w:ascii="Arial" w:hAnsi="Arial" w:cs="Arial"/>
                <w:sz w:val="22"/>
                <w:szCs w:val="22"/>
              </w:rPr>
              <w:t>4.</w:t>
            </w:r>
          </w:p>
        </w:tc>
        <w:tc>
          <w:tcPr>
            <w:tcW w:w="7581" w:type="dxa"/>
          </w:tcPr>
          <w:p w:rsidR="00D64F11" w:rsidP="007207EF" w:rsidRDefault="00D64F11" w14:paraId="067D7E04" w14:textId="5DB4119E">
            <w:pPr>
              <w:rPr>
                <w:rFonts w:ascii="Arial" w:hAnsi="Arial" w:cs="Arial"/>
                <w:sz w:val="22"/>
                <w:szCs w:val="22"/>
              </w:rPr>
            </w:pPr>
            <w:r>
              <w:rPr>
                <w:rFonts w:ascii="Arial" w:hAnsi="Arial" w:cs="Arial"/>
                <w:sz w:val="22"/>
                <w:szCs w:val="22"/>
              </w:rPr>
              <w:t>Facilities for Trade Union Representatives and Members</w:t>
            </w:r>
          </w:p>
        </w:tc>
      </w:tr>
      <w:tr w:rsidRPr="00D64F11" w:rsidR="00D64F11" w:rsidTr="007207EF" w14:paraId="558C4FA2" w14:textId="77777777">
        <w:tc>
          <w:tcPr>
            <w:tcW w:w="1435" w:type="dxa"/>
          </w:tcPr>
          <w:p w:rsidR="00D64F11" w:rsidP="007207EF" w:rsidRDefault="00D64F11" w14:paraId="5DEE2B94" w14:textId="2F25A4DA">
            <w:pPr>
              <w:rPr>
                <w:rFonts w:ascii="Arial" w:hAnsi="Arial" w:cs="Arial"/>
                <w:sz w:val="22"/>
                <w:szCs w:val="22"/>
              </w:rPr>
            </w:pPr>
            <w:r>
              <w:rPr>
                <w:rFonts w:ascii="Arial" w:hAnsi="Arial" w:cs="Arial"/>
                <w:sz w:val="22"/>
                <w:szCs w:val="22"/>
              </w:rPr>
              <w:t>5.</w:t>
            </w:r>
          </w:p>
        </w:tc>
        <w:tc>
          <w:tcPr>
            <w:tcW w:w="7581" w:type="dxa"/>
          </w:tcPr>
          <w:p w:rsidR="00D64F11" w:rsidP="007207EF" w:rsidRDefault="00D64F11" w14:paraId="150AAC9A" w14:textId="712E4312">
            <w:pPr>
              <w:rPr>
                <w:rFonts w:ascii="Arial" w:hAnsi="Arial" w:cs="Arial"/>
                <w:sz w:val="22"/>
                <w:szCs w:val="22"/>
              </w:rPr>
            </w:pPr>
            <w:r>
              <w:rPr>
                <w:rFonts w:ascii="Arial" w:hAnsi="Arial" w:cs="Arial"/>
                <w:sz w:val="22"/>
                <w:szCs w:val="22"/>
              </w:rPr>
              <w:t>Time off with Pay for Trade Union Representatives</w:t>
            </w:r>
          </w:p>
        </w:tc>
      </w:tr>
      <w:tr w:rsidRPr="00D64F11" w:rsidR="00D64F11" w:rsidTr="007207EF" w14:paraId="6096F561" w14:textId="77777777">
        <w:tc>
          <w:tcPr>
            <w:tcW w:w="1435" w:type="dxa"/>
          </w:tcPr>
          <w:p w:rsidR="00D64F11" w:rsidP="007207EF" w:rsidRDefault="00D64F11" w14:paraId="477DE7A1" w14:textId="1B720A0A">
            <w:pPr>
              <w:rPr>
                <w:rFonts w:ascii="Arial" w:hAnsi="Arial" w:cs="Arial"/>
                <w:sz w:val="22"/>
                <w:szCs w:val="22"/>
              </w:rPr>
            </w:pPr>
            <w:r>
              <w:rPr>
                <w:rFonts w:ascii="Arial" w:hAnsi="Arial" w:cs="Arial"/>
                <w:sz w:val="22"/>
                <w:szCs w:val="22"/>
              </w:rPr>
              <w:t>6.</w:t>
            </w:r>
          </w:p>
        </w:tc>
        <w:tc>
          <w:tcPr>
            <w:tcW w:w="7581" w:type="dxa"/>
          </w:tcPr>
          <w:p w:rsidR="00D64F11" w:rsidP="007207EF" w:rsidRDefault="00D64F11" w14:paraId="442BD4FE" w14:textId="695E64A4">
            <w:pPr>
              <w:rPr>
                <w:rFonts w:ascii="Arial" w:hAnsi="Arial" w:cs="Arial"/>
                <w:sz w:val="22"/>
                <w:szCs w:val="22"/>
              </w:rPr>
            </w:pPr>
            <w:r>
              <w:rPr>
                <w:rFonts w:ascii="Arial" w:hAnsi="Arial" w:cs="Arial"/>
                <w:sz w:val="22"/>
                <w:szCs w:val="22"/>
              </w:rPr>
              <w:t>Other facilities for Trade Union Representatives</w:t>
            </w:r>
          </w:p>
        </w:tc>
      </w:tr>
      <w:tr w:rsidRPr="00D64F11" w:rsidR="00D64F11" w:rsidTr="007207EF" w14:paraId="3E21DF18" w14:textId="77777777">
        <w:tc>
          <w:tcPr>
            <w:tcW w:w="1435" w:type="dxa"/>
          </w:tcPr>
          <w:p w:rsidR="00D64F11" w:rsidP="007207EF" w:rsidRDefault="00D64F11" w14:paraId="26CE9765" w14:textId="0A8AF469">
            <w:pPr>
              <w:rPr>
                <w:rFonts w:ascii="Arial" w:hAnsi="Arial" w:cs="Arial"/>
                <w:sz w:val="22"/>
                <w:szCs w:val="22"/>
              </w:rPr>
            </w:pPr>
            <w:r>
              <w:rPr>
                <w:rFonts w:ascii="Arial" w:hAnsi="Arial" w:cs="Arial"/>
                <w:sz w:val="22"/>
                <w:szCs w:val="22"/>
              </w:rPr>
              <w:t>7.</w:t>
            </w:r>
          </w:p>
        </w:tc>
        <w:tc>
          <w:tcPr>
            <w:tcW w:w="7581" w:type="dxa"/>
          </w:tcPr>
          <w:p w:rsidR="00D64F11" w:rsidP="007207EF" w:rsidRDefault="00D64F11" w14:paraId="5E92BB22" w14:textId="57E49A0D">
            <w:pPr>
              <w:rPr>
                <w:rFonts w:ascii="Arial" w:hAnsi="Arial" w:cs="Arial"/>
                <w:sz w:val="22"/>
                <w:szCs w:val="22"/>
              </w:rPr>
            </w:pPr>
            <w:r>
              <w:rPr>
                <w:rFonts w:ascii="Arial" w:hAnsi="Arial" w:cs="Arial"/>
                <w:sz w:val="22"/>
                <w:szCs w:val="22"/>
              </w:rPr>
              <w:t>Trade Union Meetings</w:t>
            </w:r>
          </w:p>
        </w:tc>
      </w:tr>
      <w:tr w:rsidRPr="00D64F11" w:rsidR="00D64F11" w:rsidTr="007207EF" w14:paraId="47C0B714" w14:textId="77777777">
        <w:tc>
          <w:tcPr>
            <w:tcW w:w="1435" w:type="dxa"/>
          </w:tcPr>
          <w:p w:rsidR="00D64F11" w:rsidP="007207EF" w:rsidRDefault="00D64F11" w14:paraId="6341ACBA" w14:textId="6EAA560A">
            <w:pPr>
              <w:rPr>
                <w:rFonts w:ascii="Arial" w:hAnsi="Arial" w:cs="Arial"/>
                <w:sz w:val="22"/>
                <w:szCs w:val="22"/>
              </w:rPr>
            </w:pPr>
            <w:r>
              <w:rPr>
                <w:rFonts w:ascii="Arial" w:hAnsi="Arial" w:cs="Arial"/>
                <w:sz w:val="22"/>
                <w:szCs w:val="22"/>
              </w:rPr>
              <w:t>8.</w:t>
            </w:r>
          </w:p>
        </w:tc>
        <w:tc>
          <w:tcPr>
            <w:tcW w:w="7581" w:type="dxa"/>
          </w:tcPr>
          <w:p w:rsidR="00D64F11" w:rsidP="007207EF" w:rsidRDefault="00D64F11" w14:paraId="698C55B4" w14:textId="3595B93F">
            <w:pPr>
              <w:rPr>
                <w:rFonts w:ascii="Arial" w:hAnsi="Arial" w:cs="Arial"/>
                <w:sz w:val="22"/>
                <w:szCs w:val="22"/>
              </w:rPr>
            </w:pPr>
            <w:r>
              <w:rPr>
                <w:rFonts w:ascii="Arial" w:hAnsi="Arial" w:cs="Arial"/>
                <w:sz w:val="22"/>
                <w:szCs w:val="22"/>
              </w:rPr>
              <w:t>Time off for Trade Union Activities</w:t>
            </w:r>
          </w:p>
        </w:tc>
      </w:tr>
      <w:tr w:rsidRPr="00D64F11" w:rsidR="00D64F11" w:rsidTr="007207EF" w14:paraId="6D94E832" w14:textId="77777777">
        <w:tc>
          <w:tcPr>
            <w:tcW w:w="1435" w:type="dxa"/>
          </w:tcPr>
          <w:p w:rsidR="00D64F11" w:rsidP="007207EF" w:rsidRDefault="00D64F11" w14:paraId="4709C2C2" w14:textId="0B67AD70">
            <w:pPr>
              <w:rPr>
                <w:rFonts w:ascii="Arial" w:hAnsi="Arial" w:cs="Arial"/>
                <w:sz w:val="22"/>
                <w:szCs w:val="22"/>
              </w:rPr>
            </w:pPr>
            <w:r>
              <w:rPr>
                <w:rFonts w:ascii="Arial" w:hAnsi="Arial" w:cs="Arial"/>
                <w:sz w:val="22"/>
                <w:szCs w:val="22"/>
              </w:rPr>
              <w:t>9.</w:t>
            </w:r>
          </w:p>
        </w:tc>
        <w:tc>
          <w:tcPr>
            <w:tcW w:w="7581" w:type="dxa"/>
          </w:tcPr>
          <w:p w:rsidR="00D64F11" w:rsidP="007207EF" w:rsidRDefault="00D64F11" w14:paraId="5C8175E6" w14:textId="3DC6B493">
            <w:pPr>
              <w:rPr>
                <w:rFonts w:ascii="Arial" w:hAnsi="Arial" w:cs="Arial"/>
                <w:sz w:val="22"/>
                <w:szCs w:val="22"/>
              </w:rPr>
            </w:pPr>
            <w:r>
              <w:rPr>
                <w:rFonts w:ascii="Arial" w:hAnsi="Arial" w:cs="Arial"/>
                <w:sz w:val="22"/>
                <w:szCs w:val="22"/>
              </w:rPr>
              <w:t>Disciplinary Action Involving Trade Unions</w:t>
            </w:r>
          </w:p>
        </w:tc>
      </w:tr>
      <w:tr w:rsidRPr="00D64F11" w:rsidR="00D64F11" w:rsidTr="007207EF" w14:paraId="5C52C850" w14:textId="77777777">
        <w:tc>
          <w:tcPr>
            <w:tcW w:w="1435" w:type="dxa"/>
          </w:tcPr>
          <w:p w:rsidR="00D64F11" w:rsidP="007207EF" w:rsidRDefault="00D64F11" w14:paraId="7545B08D" w14:textId="7A25FD90">
            <w:pPr>
              <w:rPr>
                <w:rFonts w:ascii="Arial" w:hAnsi="Arial" w:cs="Arial"/>
                <w:sz w:val="22"/>
                <w:szCs w:val="22"/>
              </w:rPr>
            </w:pPr>
            <w:r>
              <w:rPr>
                <w:rFonts w:ascii="Arial" w:hAnsi="Arial" w:cs="Arial"/>
                <w:sz w:val="22"/>
                <w:szCs w:val="22"/>
              </w:rPr>
              <w:t>10.</w:t>
            </w:r>
          </w:p>
        </w:tc>
        <w:tc>
          <w:tcPr>
            <w:tcW w:w="7581" w:type="dxa"/>
          </w:tcPr>
          <w:p w:rsidR="00D64F11" w:rsidP="007207EF" w:rsidRDefault="00D64F11" w14:paraId="0D9305D1" w14:textId="6885B9D7">
            <w:pPr>
              <w:rPr>
                <w:rFonts w:ascii="Arial" w:hAnsi="Arial" w:cs="Arial"/>
                <w:sz w:val="22"/>
                <w:szCs w:val="22"/>
              </w:rPr>
            </w:pPr>
            <w:r>
              <w:rPr>
                <w:rFonts w:ascii="Arial" w:hAnsi="Arial" w:cs="Arial"/>
                <w:sz w:val="22"/>
                <w:szCs w:val="22"/>
              </w:rPr>
              <w:t>Joint Consultative and Negotiation Committees</w:t>
            </w:r>
          </w:p>
        </w:tc>
      </w:tr>
      <w:tr w:rsidRPr="00D64F11" w:rsidR="00D64F11" w:rsidTr="007207EF" w14:paraId="536AAAD3" w14:textId="77777777">
        <w:tc>
          <w:tcPr>
            <w:tcW w:w="1435" w:type="dxa"/>
          </w:tcPr>
          <w:p w:rsidR="00D64F11" w:rsidP="007207EF" w:rsidRDefault="00D64F11" w14:paraId="36F67389" w14:textId="7A5C2E55">
            <w:pPr>
              <w:rPr>
                <w:rFonts w:ascii="Arial" w:hAnsi="Arial" w:cs="Arial"/>
                <w:sz w:val="22"/>
                <w:szCs w:val="22"/>
              </w:rPr>
            </w:pPr>
            <w:r>
              <w:rPr>
                <w:rFonts w:ascii="Arial" w:hAnsi="Arial" w:cs="Arial"/>
                <w:sz w:val="22"/>
                <w:szCs w:val="22"/>
              </w:rPr>
              <w:t>11.</w:t>
            </w:r>
          </w:p>
        </w:tc>
        <w:tc>
          <w:tcPr>
            <w:tcW w:w="7581" w:type="dxa"/>
          </w:tcPr>
          <w:p w:rsidR="00D64F11" w:rsidP="007207EF" w:rsidRDefault="00D64F11" w14:paraId="27BB319A" w14:textId="43843336">
            <w:pPr>
              <w:rPr>
                <w:rFonts w:ascii="Arial" w:hAnsi="Arial" w:cs="Arial"/>
                <w:sz w:val="22"/>
                <w:szCs w:val="22"/>
              </w:rPr>
            </w:pPr>
            <w:r>
              <w:rPr>
                <w:rFonts w:ascii="Arial" w:hAnsi="Arial" w:cs="Arial"/>
                <w:sz w:val="22"/>
                <w:szCs w:val="22"/>
              </w:rPr>
              <w:t>Failure to Agree</w:t>
            </w:r>
          </w:p>
        </w:tc>
      </w:tr>
      <w:tr w:rsidRPr="00D64F11" w:rsidR="00DC3B7F" w:rsidTr="007207EF" w14:paraId="57DC774B" w14:textId="77777777">
        <w:tc>
          <w:tcPr>
            <w:tcW w:w="1435" w:type="dxa"/>
          </w:tcPr>
          <w:p w:rsidR="00DC3B7F" w:rsidP="007207EF" w:rsidRDefault="00DC3B7F" w14:paraId="09358EC0" w14:textId="4088FA9F">
            <w:pPr>
              <w:rPr>
                <w:rFonts w:ascii="Arial" w:hAnsi="Arial" w:cs="Arial"/>
                <w:sz w:val="22"/>
                <w:szCs w:val="22"/>
              </w:rPr>
            </w:pPr>
            <w:r>
              <w:rPr>
                <w:rFonts w:ascii="Arial" w:hAnsi="Arial" w:cs="Arial"/>
                <w:sz w:val="22"/>
                <w:szCs w:val="22"/>
              </w:rPr>
              <w:t>12.</w:t>
            </w:r>
          </w:p>
        </w:tc>
        <w:tc>
          <w:tcPr>
            <w:tcW w:w="7581" w:type="dxa"/>
          </w:tcPr>
          <w:p w:rsidR="00DC3B7F" w:rsidP="007207EF" w:rsidRDefault="0001200D" w14:paraId="66B20E53" w14:textId="5E68A87A">
            <w:pPr>
              <w:rPr>
                <w:rFonts w:ascii="Arial" w:hAnsi="Arial" w:cs="Arial"/>
                <w:sz w:val="22"/>
                <w:szCs w:val="22"/>
              </w:rPr>
            </w:pPr>
            <w:r>
              <w:rPr>
                <w:rFonts w:ascii="Arial" w:hAnsi="Arial" w:cs="Arial"/>
                <w:sz w:val="22"/>
                <w:szCs w:val="22"/>
              </w:rPr>
              <w:t>Process of Communication</w:t>
            </w:r>
          </w:p>
        </w:tc>
      </w:tr>
      <w:tr w:rsidRPr="00D64F11" w:rsidR="00D64F11" w:rsidTr="007207EF" w14:paraId="5C2ECE26" w14:textId="77777777">
        <w:tc>
          <w:tcPr>
            <w:tcW w:w="1435" w:type="dxa"/>
          </w:tcPr>
          <w:p w:rsidR="00D64F11" w:rsidP="007207EF" w:rsidRDefault="00D64F11" w14:paraId="42707292" w14:textId="3BBEA30F">
            <w:pPr>
              <w:rPr>
                <w:rFonts w:ascii="Arial" w:hAnsi="Arial" w:cs="Arial"/>
                <w:sz w:val="22"/>
                <w:szCs w:val="22"/>
              </w:rPr>
            </w:pPr>
            <w:r>
              <w:rPr>
                <w:rFonts w:ascii="Arial" w:hAnsi="Arial" w:cs="Arial"/>
                <w:sz w:val="22"/>
                <w:szCs w:val="22"/>
              </w:rPr>
              <w:t>1</w:t>
            </w:r>
            <w:r w:rsidR="00DC3B7F">
              <w:rPr>
                <w:rFonts w:ascii="Arial" w:hAnsi="Arial" w:cs="Arial"/>
                <w:sz w:val="22"/>
                <w:szCs w:val="22"/>
              </w:rPr>
              <w:t>3</w:t>
            </w:r>
            <w:r>
              <w:rPr>
                <w:rFonts w:ascii="Arial" w:hAnsi="Arial" w:cs="Arial"/>
                <w:sz w:val="22"/>
                <w:szCs w:val="22"/>
              </w:rPr>
              <w:t>.</w:t>
            </w:r>
          </w:p>
        </w:tc>
        <w:tc>
          <w:tcPr>
            <w:tcW w:w="7581" w:type="dxa"/>
          </w:tcPr>
          <w:p w:rsidR="00D64F11" w:rsidP="007207EF" w:rsidRDefault="00D64F11" w14:paraId="6EE82DB8" w14:textId="550D08DF">
            <w:pPr>
              <w:rPr>
                <w:rFonts w:ascii="Arial" w:hAnsi="Arial" w:cs="Arial"/>
                <w:sz w:val="22"/>
                <w:szCs w:val="22"/>
              </w:rPr>
            </w:pPr>
            <w:r>
              <w:rPr>
                <w:rFonts w:ascii="Arial" w:hAnsi="Arial" w:cs="Arial"/>
                <w:sz w:val="22"/>
                <w:szCs w:val="22"/>
              </w:rPr>
              <w:t>Review, Variation and Termination</w:t>
            </w:r>
          </w:p>
        </w:tc>
      </w:tr>
    </w:tbl>
    <w:p w:rsidRPr="00D64F11" w:rsidR="00D64F11" w:rsidP="00D64F11" w:rsidRDefault="00D64F11" w14:paraId="388D076F" w14:textId="77777777">
      <w:pPr>
        <w:rPr>
          <w:rFonts w:ascii="Arial" w:hAnsi="Arial" w:cs="Arial"/>
          <w:sz w:val="22"/>
          <w:szCs w:val="22"/>
        </w:rPr>
      </w:pPr>
    </w:p>
    <w:p w:rsidR="00D64F11" w:rsidP="00D64F11" w:rsidRDefault="00D64F11" w14:paraId="1562F483" w14:textId="122B7FBE">
      <w:pPr>
        <w:rPr>
          <w:rFonts w:ascii="Arial" w:hAnsi="Arial" w:cs="Arial"/>
          <w:sz w:val="22"/>
          <w:szCs w:val="22"/>
        </w:rPr>
      </w:pPr>
      <w:r w:rsidRPr="0014252F">
        <w:rPr>
          <w:rFonts w:ascii="Arial" w:hAnsi="Arial" w:cs="Arial"/>
          <w:sz w:val="22"/>
          <w:szCs w:val="22"/>
        </w:rPr>
        <w:t>A</w:t>
      </w:r>
      <w:r w:rsidR="007D080C">
        <w:rPr>
          <w:rFonts w:ascii="Arial" w:hAnsi="Arial" w:cs="Arial"/>
          <w:sz w:val="22"/>
          <w:szCs w:val="22"/>
        </w:rPr>
        <w:t xml:space="preserve">ppendix </w:t>
      </w:r>
      <w:r w:rsidRPr="0014252F" w:rsidR="0014252F">
        <w:rPr>
          <w:rFonts w:ascii="Arial" w:hAnsi="Arial" w:cs="Arial"/>
          <w:sz w:val="22"/>
          <w:szCs w:val="22"/>
        </w:rPr>
        <w:t xml:space="preserve">1 </w:t>
      </w:r>
      <w:r w:rsidR="00294E6E">
        <w:rPr>
          <w:rFonts w:ascii="Arial" w:hAnsi="Arial" w:cs="Arial"/>
          <w:sz w:val="22"/>
          <w:szCs w:val="22"/>
        </w:rPr>
        <w:t xml:space="preserve">- </w:t>
      </w:r>
      <w:r w:rsidRPr="0014252F" w:rsidR="0014252F">
        <w:rPr>
          <w:rFonts w:ascii="Arial" w:hAnsi="Arial" w:cs="Arial"/>
          <w:sz w:val="22"/>
          <w:szCs w:val="22"/>
        </w:rPr>
        <w:t>Constitution for the Joint Consultative and Negotiation Committee</w:t>
      </w:r>
    </w:p>
    <w:p w:rsidR="0014252F" w:rsidP="00294E6E" w:rsidRDefault="0014252F" w14:paraId="03933790" w14:textId="14803FD0">
      <w:pPr>
        <w:rPr>
          <w:rFonts w:ascii="Arial" w:hAnsi="Arial" w:cs="Arial"/>
          <w:sz w:val="22"/>
          <w:szCs w:val="22"/>
        </w:rPr>
      </w:pPr>
      <w:r>
        <w:rPr>
          <w:rFonts w:ascii="Arial" w:hAnsi="Arial" w:cs="Arial"/>
          <w:sz w:val="22"/>
          <w:szCs w:val="22"/>
        </w:rPr>
        <w:tab/>
      </w:r>
      <w:r>
        <w:rPr>
          <w:rFonts w:ascii="Arial" w:hAnsi="Arial" w:cs="Arial"/>
          <w:sz w:val="22"/>
          <w:szCs w:val="22"/>
        </w:rPr>
        <w:tab/>
      </w:r>
    </w:p>
    <w:p w:rsidR="007D080C" w:rsidP="00D64F11" w:rsidRDefault="007D080C" w14:paraId="3B0E5931" w14:textId="77777777">
      <w:pPr>
        <w:rPr>
          <w:rFonts w:ascii="Arial" w:hAnsi="Arial" w:cs="Arial"/>
          <w:sz w:val="22"/>
          <w:szCs w:val="22"/>
        </w:rPr>
      </w:pPr>
    </w:p>
    <w:p w:rsidR="00714CC0" w:rsidRDefault="00714CC0" w14:paraId="63B4493E" w14:textId="2DD97738">
      <w:pPr>
        <w:widowControl/>
        <w:rPr>
          <w:rFonts w:ascii="Arial" w:hAnsi="Arial" w:cs="Arial"/>
          <w:b/>
          <w:sz w:val="22"/>
        </w:rPr>
      </w:pPr>
    </w:p>
    <w:tbl>
      <w:tblPr>
        <w:tblStyle w:val="TableGrid"/>
        <w:tblW w:w="0" w:type="auto"/>
        <w:tblInd w:w="-5" w:type="dxa"/>
        <w:tblLook w:val="04A0" w:firstRow="1" w:lastRow="0" w:firstColumn="1" w:lastColumn="0" w:noHBand="0" w:noVBand="1"/>
      </w:tblPr>
      <w:tblGrid>
        <w:gridCol w:w="4169"/>
        <w:gridCol w:w="4852"/>
      </w:tblGrid>
      <w:tr w:rsidRPr="00714CC0" w:rsidR="00714CC0" w:rsidTr="00714CC0" w14:paraId="3BA01D29" w14:textId="77777777">
        <w:trPr>
          <w:trHeight w:val="300"/>
        </w:trPr>
        <w:tc>
          <w:tcPr>
            <w:tcW w:w="4169" w:type="dxa"/>
          </w:tcPr>
          <w:p w:rsidRPr="00714CC0" w:rsidR="00714CC0" w:rsidP="004C2C5A" w:rsidRDefault="00714CC0" w14:paraId="166ACC22" w14:textId="77777777">
            <w:pPr>
              <w:rPr>
                <w:rFonts w:ascii="Arial" w:hAnsi="Arial" w:cs="Arial"/>
                <w:sz w:val="21"/>
                <w:szCs w:val="21"/>
              </w:rPr>
            </w:pPr>
            <w:r w:rsidRPr="00714CC0">
              <w:rPr>
                <w:rFonts w:ascii="Arial" w:hAnsi="Arial" w:cs="Arial"/>
                <w:sz w:val="21"/>
                <w:szCs w:val="21"/>
              </w:rPr>
              <w:t>Member of Staff Responsible</w:t>
            </w:r>
          </w:p>
        </w:tc>
        <w:tc>
          <w:tcPr>
            <w:tcW w:w="4852" w:type="dxa"/>
          </w:tcPr>
          <w:p w:rsidRPr="00714CC0" w:rsidR="00714CC0" w:rsidP="004C2C5A" w:rsidRDefault="00EB088C" w14:paraId="1A25EA74" w14:textId="6E255639">
            <w:pPr>
              <w:rPr>
                <w:rFonts w:ascii="Arial" w:hAnsi="Arial" w:cs="Arial"/>
                <w:sz w:val="21"/>
                <w:szCs w:val="21"/>
              </w:rPr>
            </w:pPr>
            <w:r>
              <w:rPr>
                <w:rFonts w:ascii="Arial" w:hAnsi="Arial" w:cs="Arial"/>
                <w:sz w:val="21"/>
                <w:szCs w:val="21"/>
              </w:rPr>
              <w:t>HR Director</w:t>
            </w:r>
          </w:p>
        </w:tc>
      </w:tr>
      <w:tr w:rsidRPr="00714CC0" w:rsidR="00714CC0" w:rsidTr="00714CC0" w14:paraId="34C66A26" w14:textId="77777777">
        <w:trPr>
          <w:trHeight w:val="300"/>
        </w:trPr>
        <w:tc>
          <w:tcPr>
            <w:tcW w:w="4169" w:type="dxa"/>
          </w:tcPr>
          <w:p w:rsidRPr="00714CC0" w:rsidR="00714CC0" w:rsidP="004C2C5A" w:rsidRDefault="00714CC0" w14:paraId="088B9081" w14:textId="77777777">
            <w:pPr>
              <w:rPr>
                <w:rFonts w:ascii="Arial" w:hAnsi="Arial" w:cs="Arial"/>
                <w:sz w:val="21"/>
                <w:szCs w:val="21"/>
              </w:rPr>
            </w:pPr>
            <w:r w:rsidRPr="00714CC0">
              <w:rPr>
                <w:rFonts w:ascii="Arial" w:hAnsi="Arial" w:cs="Arial"/>
                <w:sz w:val="21"/>
                <w:szCs w:val="21"/>
              </w:rPr>
              <w:t>Relevant Guidance/Advice/Legal Reference</w:t>
            </w:r>
          </w:p>
        </w:tc>
        <w:tc>
          <w:tcPr>
            <w:tcW w:w="4852" w:type="dxa"/>
            <w:shd w:val="clear" w:color="auto" w:fill="auto"/>
          </w:tcPr>
          <w:p w:rsidRPr="00714CC0" w:rsidR="00714CC0" w:rsidP="004C2C5A" w:rsidRDefault="00714CC0" w14:paraId="6D3359D6" w14:textId="77777777">
            <w:pPr>
              <w:rPr>
                <w:rFonts w:ascii="Arial" w:hAnsi="Arial" w:cs="Arial"/>
                <w:sz w:val="21"/>
                <w:szCs w:val="21"/>
              </w:rPr>
            </w:pPr>
            <w:r w:rsidRPr="00714CC0">
              <w:rPr>
                <w:rFonts w:ascii="Arial" w:hAnsi="Arial" w:cs="Arial"/>
                <w:sz w:val="21"/>
                <w:szCs w:val="21"/>
              </w:rPr>
              <w:t xml:space="preserve">Browne Jacobson </w:t>
            </w:r>
          </w:p>
          <w:p w:rsidRPr="00714CC0" w:rsidR="00714CC0" w:rsidP="004C2C5A" w:rsidRDefault="00714CC0" w14:paraId="660A50B0" w14:textId="77777777">
            <w:pPr>
              <w:pStyle w:val="4Bulletedcopyblue"/>
              <w:ind w:left="0" w:firstLine="0"/>
              <w:rPr>
                <w:szCs w:val="21"/>
              </w:rPr>
            </w:pPr>
          </w:p>
        </w:tc>
      </w:tr>
      <w:tr w:rsidRPr="00714CC0" w:rsidR="00714CC0" w:rsidTr="00714CC0" w14:paraId="7B7C7C14" w14:textId="77777777">
        <w:trPr>
          <w:trHeight w:val="300"/>
        </w:trPr>
        <w:tc>
          <w:tcPr>
            <w:tcW w:w="4169" w:type="dxa"/>
          </w:tcPr>
          <w:p w:rsidRPr="00714CC0" w:rsidR="00714CC0" w:rsidP="004C2C5A" w:rsidRDefault="00714CC0" w14:paraId="3AE2F119" w14:textId="77777777">
            <w:pPr>
              <w:rPr>
                <w:rFonts w:ascii="Arial" w:hAnsi="Arial" w:cs="Arial"/>
                <w:sz w:val="21"/>
                <w:szCs w:val="21"/>
              </w:rPr>
            </w:pPr>
            <w:r w:rsidRPr="00714CC0">
              <w:rPr>
                <w:rFonts w:ascii="Arial" w:hAnsi="Arial" w:cs="Arial"/>
                <w:sz w:val="21"/>
                <w:szCs w:val="21"/>
              </w:rPr>
              <w:t>Policy Adopted By</w:t>
            </w:r>
          </w:p>
        </w:tc>
        <w:tc>
          <w:tcPr>
            <w:tcW w:w="4852" w:type="dxa"/>
          </w:tcPr>
          <w:p w:rsidRPr="00714CC0" w:rsidR="00714CC0" w:rsidP="004C2C5A" w:rsidRDefault="00714CC0" w14:paraId="2F4815E3" w14:textId="77777777">
            <w:pPr>
              <w:rPr>
                <w:rFonts w:ascii="Arial" w:hAnsi="Arial" w:cs="Arial"/>
                <w:sz w:val="21"/>
                <w:szCs w:val="21"/>
              </w:rPr>
            </w:pPr>
            <w:r w:rsidRPr="00714CC0">
              <w:rPr>
                <w:rFonts w:ascii="Arial" w:hAnsi="Arial" w:cs="Arial"/>
                <w:sz w:val="21"/>
                <w:szCs w:val="21"/>
              </w:rPr>
              <w:t>Trust Board</w:t>
            </w:r>
          </w:p>
        </w:tc>
      </w:tr>
      <w:tr w:rsidRPr="00714CC0" w:rsidR="00714CC0" w:rsidTr="00714CC0" w14:paraId="02BF0E3D" w14:textId="77777777">
        <w:trPr>
          <w:trHeight w:val="300"/>
        </w:trPr>
        <w:tc>
          <w:tcPr>
            <w:tcW w:w="4169" w:type="dxa"/>
          </w:tcPr>
          <w:p w:rsidRPr="00714CC0" w:rsidR="00714CC0" w:rsidP="004C2C5A" w:rsidRDefault="00714CC0" w14:paraId="71B10A91" w14:textId="77777777">
            <w:pPr>
              <w:rPr>
                <w:rFonts w:ascii="Arial" w:hAnsi="Arial" w:cs="Arial"/>
                <w:sz w:val="21"/>
                <w:szCs w:val="21"/>
              </w:rPr>
            </w:pPr>
            <w:r w:rsidRPr="00714CC0">
              <w:rPr>
                <w:rFonts w:ascii="Arial" w:hAnsi="Arial" w:cs="Arial"/>
                <w:sz w:val="21"/>
                <w:szCs w:val="21"/>
              </w:rPr>
              <w:t>Policy Consulted with</w:t>
            </w:r>
          </w:p>
        </w:tc>
        <w:tc>
          <w:tcPr>
            <w:tcW w:w="4852" w:type="dxa"/>
          </w:tcPr>
          <w:p w:rsidRPr="00B3681F" w:rsidR="00714CC0" w:rsidP="004C2C5A" w:rsidRDefault="00714CC0" w14:paraId="2FEF4DE5" w14:textId="77777777">
            <w:pPr>
              <w:contextualSpacing/>
              <w:rPr>
                <w:rFonts w:ascii="Arial" w:hAnsi="Arial" w:cs="Arial"/>
                <w:sz w:val="21"/>
                <w:szCs w:val="21"/>
              </w:rPr>
            </w:pPr>
            <w:r w:rsidRPr="00B3681F">
              <w:rPr>
                <w:rFonts w:ascii="Arial" w:hAnsi="Arial" w:cs="Arial"/>
                <w:sz w:val="21"/>
                <w:szCs w:val="21"/>
              </w:rPr>
              <w:t>Association of School and College Leaders (ASCL)</w:t>
            </w:r>
          </w:p>
          <w:p w:rsidRPr="00B3681F" w:rsidR="00714CC0" w:rsidP="004C2C5A" w:rsidRDefault="00714CC0" w14:paraId="0A8C0F5B" w14:textId="77777777">
            <w:pPr>
              <w:contextualSpacing/>
              <w:rPr>
                <w:rFonts w:ascii="Arial" w:hAnsi="Arial" w:cs="Arial"/>
                <w:sz w:val="21"/>
                <w:szCs w:val="21"/>
              </w:rPr>
            </w:pPr>
            <w:r w:rsidRPr="00B3681F">
              <w:rPr>
                <w:rFonts w:ascii="Arial" w:hAnsi="Arial" w:cs="Arial"/>
                <w:sz w:val="21"/>
                <w:szCs w:val="21"/>
              </w:rPr>
              <w:t>GMB</w:t>
            </w:r>
          </w:p>
          <w:p w:rsidRPr="00B3681F" w:rsidR="00714CC0" w:rsidP="004C2C5A" w:rsidRDefault="00714CC0" w14:paraId="3A35BC46" w14:textId="77777777">
            <w:pPr>
              <w:contextualSpacing/>
              <w:rPr>
                <w:rFonts w:ascii="Arial" w:hAnsi="Arial" w:cs="Arial"/>
                <w:sz w:val="21"/>
                <w:szCs w:val="21"/>
              </w:rPr>
            </w:pPr>
            <w:r w:rsidRPr="00B3681F">
              <w:rPr>
                <w:rFonts w:ascii="Arial" w:hAnsi="Arial" w:cs="Arial"/>
                <w:sz w:val="21"/>
                <w:szCs w:val="21"/>
              </w:rPr>
              <w:t>National Association of Headteachers (NAHT)</w:t>
            </w:r>
          </w:p>
          <w:p w:rsidRPr="00B3681F" w:rsidR="00714CC0" w:rsidP="004C2C5A" w:rsidRDefault="00714CC0" w14:paraId="3A849555" w14:textId="77777777">
            <w:pPr>
              <w:contextualSpacing/>
              <w:rPr>
                <w:rFonts w:ascii="Arial" w:hAnsi="Arial" w:cs="Arial"/>
                <w:sz w:val="21"/>
                <w:szCs w:val="21"/>
              </w:rPr>
            </w:pPr>
            <w:r w:rsidRPr="00B3681F">
              <w:rPr>
                <w:rFonts w:ascii="Arial" w:hAnsi="Arial" w:cs="Arial"/>
                <w:sz w:val="21"/>
                <w:szCs w:val="21"/>
              </w:rPr>
              <w:t>National Association of Schoolmasters Union of Women Teachers (NASUWT)</w:t>
            </w:r>
          </w:p>
          <w:p w:rsidRPr="00B3681F" w:rsidR="00714CC0" w:rsidP="004C2C5A" w:rsidRDefault="00714CC0" w14:paraId="0B61B7CC" w14:textId="77777777">
            <w:pPr>
              <w:contextualSpacing/>
              <w:rPr>
                <w:rFonts w:ascii="Arial" w:hAnsi="Arial" w:cs="Arial"/>
                <w:sz w:val="21"/>
                <w:szCs w:val="21"/>
              </w:rPr>
            </w:pPr>
            <w:r w:rsidRPr="00B3681F">
              <w:rPr>
                <w:rFonts w:ascii="Arial" w:hAnsi="Arial" w:cs="Arial"/>
                <w:sz w:val="21"/>
                <w:szCs w:val="21"/>
              </w:rPr>
              <w:t>National Education Union (NEU)</w:t>
            </w:r>
          </w:p>
          <w:p w:rsidRPr="00714CC0" w:rsidR="00714CC0" w:rsidP="004C2C5A" w:rsidRDefault="00714CC0" w14:paraId="3ED4BF63" w14:textId="77777777">
            <w:pPr>
              <w:contextualSpacing/>
              <w:rPr>
                <w:rFonts w:ascii="Arial" w:hAnsi="Arial" w:cs="Arial"/>
                <w:sz w:val="21"/>
                <w:szCs w:val="21"/>
              </w:rPr>
            </w:pPr>
            <w:r w:rsidRPr="00B3681F">
              <w:rPr>
                <w:rFonts w:ascii="Arial" w:hAnsi="Arial" w:cs="Arial"/>
                <w:sz w:val="21"/>
                <w:szCs w:val="21"/>
              </w:rPr>
              <w:t>UNISON</w:t>
            </w:r>
          </w:p>
        </w:tc>
      </w:tr>
      <w:tr w:rsidRPr="00714CC0" w:rsidR="00714CC0" w:rsidTr="00714CC0" w14:paraId="09348456" w14:textId="77777777">
        <w:trPr>
          <w:trHeight w:val="300"/>
        </w:trPr>
        <w:tc>
          <w:tcPr>
            <w:tcW w:w="4169" w:type="dxa"/>
          </w:tcPr>
          <w:p w:rsidRPr="00714CC0" w:rsidR="00714CC0" w:rsidP="004C2C5A" w:rsidRDefault="00714CC0" w14:paraId="7691E265" w14:textId="77777777">
            <w:pPr>
              <w:rPr>
                <w:rFonts w:ascii="Arial" w:hAnsi="Arial" w:cs="Arial"/>
                <w:sz w:val="21"/>
                <w:szCs w:val="21"/>
              </w:rPr>
            </w:pPr>
            <w:r w:rsidRPr="00714CC0">
              <w:rPr>
                <w:rFonts w:ascii="Arial" w:hAnsi="Arial" w:cs="Arial"/>
                <w:sz w:val="21"/>
                <w:szCs w:val="21"/>
              </w:rPr>
              <w:t>Date of Policy</w:t>
            </w:r>
          </w:p>
        </w:tc>
        <w:tc>
          <w:tcPr>
            <w:tcW w:w="4852" w:type="dxa"/>
          </w:tcPr>
          <w:p w:rsidRPr="00714CC0" w:rsidR="00714CC0" w:rsidP="004C2C5A" w:rsidRDefault="00714CC0" w14:paraId="55A72B49" w14:textId="77777777">
            <w:pPr>
              <w:rPr>
                <w:rFonts w:ascii="Arial" w:hAnsi="Arial" w:cs="Arial"/>
                <w:sz w:val="21"/>
                <w:szCs w:val="21"/>
              </w:rPr>
            </w:pPr>
            <w:r w:rsidRPr="00714CC0">
              <w:rPr>
                <w:rFonts w:ascii="Arial" w:hAnsi="Arial" w:cs="Arial"/>
                <w:sz w:val="21"/>
                <w:szCs w:val="21"/>
              </w:rPr>
              <w:t>Spring 1 2025</w:t>
            </w:r>
          </w:p>
        </w:tc>
      </w:tr>
      <w:tr w:rsidRPr="00714CC0" w:rsidR="00714CC0" w:rsidTr="00714CC0" w14:paraId="40A7F365" w14:textId="77777777">
        <w:trPr>
          <w:trHeight w:val="300"/>
        </w:trPr>
        <w:tc>
          <w:tcPr>
            <w:tcW w:w="4169" w:type="dxa"/>
          </w:tcPr>
          <w:p w:rsidRPr="00714CC0" w:rsidR="00714CC0" w:rsidP="004C2C5A" w:rsidRDefault="00714CC0" w14:paraId="3EC59189" w14:textId="77777777">
            <w:pPr>
              <w:rPr>
                <w:rFonts w:ascii="Arial" w:hAnsi="Arial" w:cs="Arial"/>
                <w:sz w:val="21"/>
                <w:szCs w:val="21"/>
              </w:rPr>
            </w:pPr>
            <w:r w:rsidRPr="00714CC0">
              <w:rPr>
                <w:rFonts w:ascii="Arial" w:hAnsi="Arial" w:cs="Arial"/>
                <w:sz w:val="21"/>
                <w:szCs w:val="21"/>
              </w:rPr>
              <w:t>Review Period</w:t>
            </w:r>
          </w:p>
        </w:tc>
        <w:tc>
          <w:tcPr>
            <w:tcW w:w="4852" w:type="dxa"/>
          </w:tcPr>
          <w:p w:rsidRPr="00714CC0" w:rsidR="00714CC0" w:rsidP="004C2C5A" w:rsidRDefault="00714CC0" w14:paraId="3C6D1ABF" w14:textId="77777777">
            <w:pPr>
              <w:rPr>
                <w:rFonts w:ascii="Arial" w:hAnsi="Arial" w:cs="Arial"/>
                <w:sz w:val="21"/>
                <w:szCs w:val="21"/>
              </w:rPr>
            </w:pPr>
            <w:r w:rsidRPr="00714CC0">
              <w:rPr>
                <w:rFonts w:ascii="Arial" w:hAnsi="Arial" w:cs="Arial"/>
                <w:sz w:val="21"/>
                <w:szCs w:val="21"/>
              </w:rPr>
              <w:t>3 Years</w:t>
            </w:r>
          </w:p>
        </w:tc>
      </w:tr>
      <w:tr w:rsidRPr="00714CC0" w:rsidR="00714CC0" w:rsidTr="00714CC0" w14:paraId="498649D6" w14:textId="77777777">
        <w:trPr>
          <w:trHeight w:val="300"/>
        </w:trPr>
        <w:tc>
          <w:tcPr>
            <w:tcW w:w="4169" w:type="dxa"/>
          </w:tcPr>
          <w:p w:rsidRPr="00714CC0" w:rsidR="00714CC0" w:rsidP="004C2C5A" w:rsidRDefault="00714CC0" w14:paraId="063133A6" w14:textId="77777777">
            <w:pPr>
              <w:rPr>
                <w:rFonts w:ascii="Arial" w:hAnsi="Arial" w:cs="Arial"/>
                <w:sz w:val="21"/>
                <w:szCs w:val="21"/>
              </w:rPr>
            </w:pPr>
            <w:r w:rsidRPr="00714CC0">
              <w:rPr>
                <w:rFonts w:ascii="Arial" w:hAnsi="Arial" w:cs="Arial"/>
                <w:sz w:val="21"/>
                <w:szCs w:val="21"/>
              </w:rPr>
              <w:t>Date of Next Review</w:t>
            </w:r>
          </w:p>
        </w:tc>
        <w:tc>
          <w:tcPr>
            <w:tcW w:w="4852" w:type="dxa"/>
          </w:tcPr>
          <w:p w:rsidRPr="00714CC0" w:rsidR="00714CC0" w:rsidP="004C2C5A" w:rsidRDefault="00714CC0" w14:paraId="2897257F" w14:textId="77777777">
            <w:pPr>
              <w:rPr>
                <w:rFonts w:ascii="Arial" w:hAnsi="Arial" w:cs="Arial"/>
                <w:sz w:val="21"/>
                <w:szCs w:val="21"/>
              </w:rPr>
            </w:pPr>
            <w:r w:rsidRPr="00714CC0">
              <w:rPr>
                <w:rFonts w:ascii="Arial" w:hAnsi="Arial" w:cs="Arial"/>
                <w:sz w:val="21"/>
                <w:szCs w:val="21"/>
              </w:rPr>
              <w:t>Spring 1 2028</w:t>
            </w:r>
          </w:p>
        </w:tc>
      </w:tr>
    </w:tbl>
    <w:p w:rsidR="00D64F11" w:rsidRDefault="00D64F11" w14:paraId="1BD66FAB" w14:textId="73A6DE8A">
      <w:pPr>
        <w:widowControl/>
        <w:rPr>
          <w:rFonts w:ascii="Arial" w:hAnsi="Arial" w:cs="Arial"/>
          <w:b/>
          <w:sz w:val="22"/>
        </w:rPr>
      </w:pPr>
    </w:p>
    <w:p w:rsidR="00714CC0" w:rsidRDefault="00714CC0" w14:paraId="4F8CB613" w14:textId="77777777">
      <w:pPr>
        <w:widowControl/>
        <w:rPr>
          <w:rFonts w:ascii="Arial" w:hAnsi="Arial" w:cs="Arial"/>
          <w:b/>
          <w:sz w:val="22"/>
        </w:rPr>
      </w:pPr>
    </w:p>
    <w:p w:rsidR="00714CC0" w:rsidRDefault="00714CC0" w14:paraId="673B8E05" w14:textId="77777777">
      <w:pPr>
        <w:widowControl/>
        <w:rPr>
          <w:rFonts w:ascii="Arial" w:hAnsi="Arial" w:cs="Arial"/>
          <w:b/>
          <w:sz w:val="22"/>
        </w:rPr>
      </w:pPr>
    </w:p>
    <w:p w:rsidR="00714CC0" w:rsidRDefault="00714CC0" w14:paraId="6E0B732E" w14:textId="77777777">
      <w:pPr>
        <w:widowControl/>
        <w:rPr>
          <w:rFonts w:ascii="Arial" w:hAnsi="Arial" w:cs="Arial"/>
          <w:b/>
          <w:sz w:val="22"/>
        </w:rPr>
      </w:pPr>
    </w:p>
    <w:p w:rsidR="00714CC0" w:rsidRDefault="00714CC0" w14:paraId="0B15198E" w14:textId="77777777">
      <w:pPr>
        <w:widowControl/>
        <w:rPr>
          <w:rFonts w:ascii="Arial" w:hAnsi="Arial" w:cs="Arial"/>
          <w:b/>
          <w:sz w:val="22"/>
        </w:rPr>
      </w:pPr>
    </w:p>
    <w:p w:rsidR="00714CC0" w:rsidRDefault="00714CC0" w14:paraId="6F502BC0" w14:textId="77777777">
      <w:pPr>
        <w:widowControl/>
        <w:rPr>
          <w:rFonts w:ascii="Arial" w:hAnsi="Arial" w:cs="Arial"/>
          <w:b/>
          <w:sz w:val="22"/>
        </w:rPr>
      </w:pPr>
    </w:p>
    <w:p w:rsidR="00714CC0" w:rsidRDefault="00714CC0" w14:paraId="549DB538" w14:textId="77777777">
      <w:pPr>
        <w:widowControl/>
        <w:rPr>
          <w:rFonts w:ascii="Arial" w:hAnsi="Arial" w:cs="Arial"/>
          <w:b/>
          <w:sz w:val="22"/>
        </w:rPr>
      </w:pPr>
    </w:p>
    <w:p w:rsidR="00714CC0" w:rsidRDefault="00714CC0" w14:paraId="0644D3C7" w14:textId="77777777">
      <w:pPr>
        <w:widowControl/>
        <w:rPr>
          <w:rFonts w:ascii="Arial" w:hAnsi="Arial" w:cs="Arial"/>
          <w:b/>
          <w:sz w:val="22"/>
        </w:rPr>
      </w:pPr>
    </w:p>
    <w:p w:rsidR="00714CC0" w:rsidRDefault="00714CC0" w14:paraId="74D77475" w14:textId="77777777">
      <w:pPr>
        <w:widowControl/>
        <w:rPr>
          <w:rFonts w:ascii="Arial" w:hAnsi="Arial" w:cs="Arial"/>
          <w:b/>
          <w:sz w:val="22"/>
        </w:rPr>
      </w:pPr>
    </w:p>
    <w:p w:rsidR="00714CC0" w:rsidRDefault="00714CC0" w14:paraId="53EA93C8" w14:textId="77777777">
      <w:pPr>
        <w:widowControl/>
        <w:rPr>
          <w:rFonts w:ascii="Arial" w:hAnsi="Arial" w:cs="Arial"/>
          <w:b/>
          <w:sz w:val="22"/>
        </w:rPr>
      </w:pPr>
    </w:p>
    <w:p w:rsidR="00714CC0" w:rsidRDefault="00714CC0" w14:paraId="135DB103" w14:textId="77777777">
      <w:pPr>
        <w:widowControl/>
        <w:rPr>
          <w:rFonts w:ascii="Arial" w:hAnsi="Arial" w:cs="Arial"/>
          <w:b/>
          <w:sz w:val="22"/>
        </w:rPr>
      </w:pPr>
    </w:p>
    <w:p w:rsidR="002C0471" w:rsidRDefault="002C0471" w14:paraId="6639D995" w14:textId="77777777">
      <w:pPr>
        <w:widowControl/>
        <w:rPr>
          <w:rFonts w:ascii="Arial" w:hAnsi="Arial" w:cs="Arial"/>
          <w:b/>
          <w:sz w:val="22"/>
        </w:rPr>
      </w:pPr>
    </w:p>
    <w:p w:rsidR="00751366" w:rsidRDefault="00751366" w14:paraId="5C6D595A" w14:textId="77777777">
      <w:pPr>
        <w:widowControl/>
        <w:rPr>
          <w:rFonts w:ascii="Arial" w:hAnsi="Arial" w:cs="Arial"/>
          <w:b/>
          <w:sz w:val="22"/>
        </w:rPr>
      </w:pPr>
    </w:p>
    <w:p w:rsidRPr="00BB4E60" w:rsidR="005365E8" w:rsidP="00BB4E60" w:rsidRDefault="00300BEF" w14:paraId="5CB05E7A" w14:textId="20A57CB0">
      <w:pPr>
        <w:pStyle w:val="HeadingLevel1"/>
      </w:pPr>
      <w:r w:rsidRPr="00BB4E60">
        <w:t>P</w:t>
      </w:r>
      <w:r w:rsidRPr="00BB4E60" w:rsidR="00FE7B5D">
        <w:t>arties</w:t>
      </w:r>
      <w:r w:rsidRPr="00BB4E60">
        <w:t>, C</w:t>
      </w:r>
      <w:r w:rsidRPr="00BB4E60" w:rsidR="00FE7B5D">
        <w:t>overage and Definitions</w:t>
      </w:r>
    </w:p>
    <w:p w:rsidRPr="00BB4E60" w:rsidR="00300BEF" w:rsidP="00BB4E60" w:rsidRDefault="00300BEF" w14:paraId="09AE1C34" w14:textId="269FD4B8">
      <w:pPr>
        <w:pStyle w:val="HeadingLevel2"/>
        <w:tabs>
          <w:tab w:val="left" w:pos="3330"/>
        </w:tabs>
      </w:pPr>
      <w:r w:rsidRPr="00BB4E60">
        <w:t xml:space="preserve">The </w:t>
      </w:r>
      <w:r w:rsidRPr="00BB4E60" w:rsidR="00893662">
        <w:t>Trust recognises the f</w:t>
      </w:r>
      <w:r w:rsidRPr="00BB4E60">
        <w:t>ollowing trade unions</w:t>
      </w:r>
      <w:r w:rsidRPr="00BB4E60" w:rsidR="00893662">
        <w:t xml:space="preserve"> for individual and collective representation, consultation and negotiation purposes:</w:t>
      </w:r>
    </w:p>
    <w:p w:rsidR="00A4359C" w:rsidP="009A2896" w:rsidRDefault="00A4359C" w14:paraId="733EED93" w14:textId="77777777">
      <w:pPr>
        <w:pStyle w:val="HeadingLevel3"/>
        <w:spacing w:after="0"/>
      </w:pPr>
      <w:r w:rsidRPr="00BB4E60">
        <w:t>ASCL</w:t>
      </w:r>
      <w:r>
        <w:tab/>
      </w:r>
      <w:r>
        <w:t>(Teaching Staff)</w:t>
      </w:r>
    </w:p>
    <w:p w:rsidRPr="00BB4E60" w:rsidR="00FE7B5D" w:rsidP="009A2896" w:rsidRDefault="00D52BB1" w14:paraId="630E1F7C" w14:textId="13710E51">
      <w:pPr>
        <w:pStyle w:val="HeadingLevel3"/>
        <w:spacing w:after="0"/>
      </w:pPr>
      <w:r w:rsidRPr="00BB4E60">
        <w:t>NAHT</w:t>
      </w:r>
      <w:r w:rsidR="00AA54E5">
        <w:tab/>
      </w:r>
      <w:r w:rsidR="00AA54E5">
        <w:t>(Teaching Staff)</w:t>
      </w:r>
    </w:p>
    <w:p w:rsidRPr="00BB4E60" w:rsidR="00FE7B5D" w:rsidP="004D1C76" w:rsidRDefault="00B87988" w14:paraId="4A033349" w14:textId="382BC18D">
      <w:pPr>
        <w:pStyle w:val="HeadingLevel3"/>
        <w:spacing w:after="0"/>
      </w:pPr>
      <w:r w:rsidRPr="00BB4E60">
        <w:t>NASUWT</w:t>
      </w:r>
      <w:r w:rsidR="00AA54E5">
        <w:tab/>
      </w:r>
      <w:r w:rsidR="00AA54E5">
        <w:t>(Teaching Staff)</w:t>
      </w:r>
    </w:p>
    <w:p w:rsidR="004D1C76" w:rsidP="004D1C76" w:rsidRDefault="00B87988" w14:paraId="23BCB382" w14:textId="77777777">
      <w:pPr>
        <w:pStyle w:val="HeadingLevel3"/>
        <w:spacing w:after="0"/>
      </w:pPr>
      <w:r w:rsidRPr="00BB4E60">
        <w:t>NEU</w:t>
      </w:r>
      <w:r w:rsidR="00AA54E5">
        <w:tab/>
      </w:r>
      <w:r w:rsidR="00AA54E5">
        <w:t>(Teaching Staff</w:t>
      </w:r>
      <w:r w:rsidR="00420A64">
        <w:t xml:space="preserve"> </w:t>
      </w:r>
      <w:r w:rsidR="005F1ED0">
        <w:t>and Support Staff. Please note the</w:t>
      </w:r>
      <w:r w:rsidR="00D20F46">
        <w:t xml:space="preserve"> NEU are </w:t>
      </w:r>
    </w:p>
    <w:p w:rsidRPr="005F1ED0" w:rsidR="005F1ED0" w:rsidP="004D1C76" w:rsidRDefault="00D20F46" w14:paraId="33FD06CB" w14:textId="33452DAB">
      <w:pPr>
        <w:pStyle w:val="HeadingLevel3"/>
        <w:numPr>
          <w:ilvl w:val="0"/>
          <w:numId w:val="0"/>
        </w:numPr>
        <w:spacing w:after="0"/>
        <w:ind w:left="3600"/>
      </w:pPr>
      <w:r>
        <w:t>have reduced collective negotiating and bargaining rights for support staff</w:t>
      </w:r>
      <w:r w:rsidR="005F1ED0">
        <w:t xml:space="preserve"> </w:t>
      </w:r>
      <w:r w:rsidR="00524363">
        <w:t>and are unable to negotiate on pay)</w:t>
      </w:r>
    </w:p>
    <w:p w:rsidRPr="00BB4E60" w:rsidR="00FE7B5D" w:rsidP="004D1C76" w:rsidRDefault="00893662" w14:paraId="35FFD8B5" w14:textId="179723AE">
      <w:pPr>
        <w:pStyle w:val="HeadingLevel3"/>
        <w:spacing w:after="0"/>
      </w:pPr>
      <w:r w:rsidRPr="00BB4E60">
        <w:t>GMB</w:t>
      </w:r>
      <w:r w:rsidR="00AA54E5">
        <w:tab/>
      </w:r>
      <w:r w:rsidR="00AA54E5">
        <w:t>(Support Staff)</w:t>
      </w:r>
    </w:p>
    <w:p w:rsidRPr="00BB4E60" w:rsidR="00FE7B5D" w:rsidP="004D1C76" w:rsidRDefault="00893662" w14:paraId="45349BAA" w14:textId="5F38FF45">
      <w:pPr>
        <w:pStyle w:val="HeadingLevel3"/>
        <w:spacing w:after="0"/>
      </w:pPr>
      <w:r w:rsidRPr="00BB4E60">
        <w:t xml:space="preserve">UNISON </w:t>
      </w:r>
      <w:r w:rsidR="00AA54E5">
        <w:tab/>
      </w:r>
      <w:r w:rsidR="00AA54E5">
        <w:t>(Support Staff)</w:t>
      </w:r>
    </w:p>
    <w:p w:rsidR="00BB4E60" w:rsidP="004D1C76" w:rsidRDefault="00893662" w14:paraId="5278EAAC" w14:textId="43E75E0A">
      <w:pPr>
        <w:pStyle w:val="HeadingLevel3"/>
        <w:spacing w:after="0"/>
      </w:pPr>
      <w:r>
        <w:t>U</w:t>
      </w:r>
      <w:r w:rsidR="00FE7B5D">
        <w:t>NITE</w:t>
      </w:r>
      <w:r w:rsidR="00AA54E5">
        <w:tab/>
      </w:r>
      <w:r w:rsidR="00AA54E5">
        <w:t>(Support Staff)</w:t>
      </w:r>
    </w:p>
    <w:p w:rsidR="00A4359C" w:rsidP="00A4359C" w:rsidRDefault="00A4359C" w14:paraId="6918BD84" w14:textId="77777777">
      <w:pPr>
        <w:pStyle w:val="HeadingLevel3"/>
        <w:numPr>
          <w:ilvl w:val="0"/>
          <w:numId w:val="0"/>
        </w:numPr>
        <w:spacing w:after="0"/>
        <w:ind w:left="2517"/>
      </w:pPr>
    </w:p>
    <w:p w:rsidR="00300BEF" w:rsidP="269CFBD7" w:rsidRDefault="00300BEF" w14:paraId="0AECD7F9" w14:textId="1677E9E4">
      <w:pPr>
        <w:pStyle w:val="HeadingLevel2"/>
      </w:pPr>
      <w:r>
        <w:t xml:space="preserve">This agreement applies in respect of employees in the following categories:  </w:t>
      </w:r>
    </w:p>
    <w:p w:rsidR="1F8AD6C1" w:rsidP="269CFBD7" w:rsidRDefault="1F8AD6C1" w14:paraId="5C8D9AC4" w14:textId="6D0DAAB6">
      <w:pPr>
        <w:pStyle w:val="HeadingLevel3"/>
      </w:pPr>
      <w:r w:rsidRPr="269CFBD7">
        <w:rPr>
          <w:rFonts w:eastAsia="Arial" w:cs="Arial"/>
          <w:color w:val="000000" w:themeColor="text1"/>
          <w:sz w:val="22"/>
        </w:rPr>
        <w:t>Teaching staff (the following unions are recognised for individual and collective representation, consultation and negotiation purposes)</w:t>
      </w:r>
    </w:p>
    <w:p w:rsidR="1F8AD6C1" w:rsidP="269CFBD7" w:rsidRDefault="1F8AD6C1" w14:paraId="56DB5869" w14:textId="26434BF4">
      <w:pPr>
        <w:pStyle w:val="HeadingLevel3"/>
        <w:rPr>
          <w:szCs w:val="21"/>
        </w:rPr>
      </w:pPr>
      <w:r w:rsidRPr="269CFBD7">
        <w:rPr>
          <w:szCs w:val="21"/>
        </w:rPr>
        <w:t>NAHT</w:t>
      </w:r>
    </w:p>
    <w:p w:rsidR="1F8AD6C1" w:rsidP="269CFBD7" w:rsidRDefault="1F8AD6C1" w14:paraId="64C27BE8" w14:textId="651ABA78">
      <w:pPr>
        <w:pStyle w:val="HeadingLevel3"/>
        <w:rPr>
          <w:szCs w:val="21"/>
        </w:rPr>
      </w:pPr>
      <w:r w:rsidRPr="269CFBD7">
        <w:rPr>
          <w:szCs w:val="21"/>
        </w:rPr>
        <w:t>NASUWT</w:t>
      </w:r>
    </w:p>
    <w:p w:rsidR="1F8AD6C1" w:rsidP="269CFBD7" w:rsidRDefault="1F8AD6C1" w14:paraId="0A8B55AA" w14:textId="07151A03">
      <w:pPr>
        <w:pStyle w:val="HeadingLevel3"/>
        <w:rPr>
          <w:szCs w:val="21"/>
        </w:rPr>
      </w:pPr>
      <w:r w:rsidRPr="269CFBD7">
        <w:rPr>
          <w:szCs w:val="21"/>
        </w:rPr>
        <w:t>NEU</w:t>
      </w:r>
    </w:p>
    <w:p w:rsidR="1F8AD6C1" w:rsidP="269CFBD7" w:rsidRDefault="1F8AD6C1" w14:paraId="52298A41" w14:textId="54A17BEA">
      <w:pPr>
        <w:pStyle w:val="HeadingLevel3"/>
        <w:rPr>
          <w:szCs w:val="21"/>
        </w:rPr>
      </w:pPr>
      <w:r w:rsidRPr="269CFBD7">
        <w:rPr>
          <w:szCs w:val="21"/>
        </w:rPr>
        <w:t>ASCL</w:t>
      </w:r>
    </w:p>
    <w:p w:rsidR="1F8AD6C1" w:rsidP="269CFBD7" w:rsidRDefault="1F8AD6C1" w14:paraId="1C302476" w14:textId="557AB780">
      <w:pPr>
        <w:pStyle w:val="HeadingLevel3"/>
        <w:rPr>
          <w:szCs w:val="21"/>
        </w:rPr>
      </w:pPr>
      <w:r w:rsidRPr="269CFBD7">
        <w:rPr>
          <w:szCs w:val="21"/>
        </w:rPr>
        <w:t>Support staff and other professional school staff (the following unions are recognised for individual and collective representation, consultation and negotiation purposes)</w:t>
      </w:r>
    </w:p>
    <w:p w:rsidR="1F8AD6C1" w:rsidP="269CFBD7" w:rsidRDefault="1F8AD6C1" w14:paraId="6BD2870E" w14:textId="50A6C8DC">
      <w:pPr>
        <w:pStyle w:val="HeadingLevel3"/>
        <w:rPr>
          <w:szCs w:val="21"/>
        </w:rPr>
      </w:pPr>
      <w:r w:rsidRPr="269CFBD7">
        <w:rPr>
          <w:szCs w:val="21"/>
        </w:rPr>
        <w:t>GMB</w:t>
      </w:r>
    </w:p>
    <w:p w:rsidR="1F8AD6C1" w:rsidP="269CFBD7" w:rsidRDefault="1F8AD6C1" w14:paraId="0E454289" w14:textId="66125B91">
      <w:pPr>
        <w:pStyle w:val="HeadingLevel3"/>
        <w:rPr>
          <w:szCs w:val="21"/>
        </w:rPr>
      </w:pPr>
      <w:r w:rsidRPr="269CFBD7">
        <w:rPr>
          <w:szCs w:val="21"/>
        </w:rPr>
        <w:t>UNISON</w:t>
      </w:r>
    </w:p>
    <w:p w:rsidR="1F8AD6C1" w:rsidP="269CFBD7" w:rsidRDefault="1F8AD6C1" w14:paraId="772C235D" w14:textId="435CD26E">
      <w:pPr>
        <w:pStyle w:val="HeadingLevel3"/>
        <w:rPr>
          <w:szCs w:val="21"/>
        </w:rPr>
      </w:pPr>
      <w:r w:rsidRPr="269CFBD7">
        <w:rPr>
          <w:szCs w:val="21"/>
        </w:rPr>
        <w:t>UNITE</w:t>
      </w:r>
    </w:p>
    <w:p w:rsidR="005474B9" w:rsidP="005474B9" w:rsidRDefault="00300BEF" w14:paraId="04722647" w14:textId="77777777">
      <w:pPr>
        <w:pStyle w:val="HeadingLevel2"/>
      </w:pPr>
      <w:r w:rsidRPr="005474B9">
        <w:t>Throughout this agreement, the following definitions apply:</w:t>
      </w:r>
    </w:p>
    <w:p w:rsidR="005474B9" w:rsidP="005474B9" w:rsidRDefault="000E3469" w14:paraId="50A55A16" w14:textId="77777777">
      <w:pPr>
        <w:pStyle w:val="HeadingLevel3"/>
      </w:pPr>
      <w:r w:rsidRPr="005474B9">
        <w:t xml:space="preserve">“The Trust” means The </w:t>
      </w:r>
      <w:r w:rsidRPr="005474B9" w:rsidR="00B648FB">
        <w:t>3-18 Education Trust</w:t>
      </w:r>
      <w:r w:rsidRPr="005474B9">
        <w:t xml:space="preserve"> and the body responsible for the running of the Trust and other persons or bodies having responsibility for the management of the Trust, typically the Board of Trustees and </w:t>
      </w:r>
      <w:r w:rsidRPr="005474B9" w:rsidR="00E91D47">
        <w:t>CEO</w:t>
      </w:r>
      <w:r w:rsidRPr="005474B9">
        <w:t>;</w:t>
      </w:r>
    </w:p>
    <w:p w:rsidRPr="005474B9" w:rsidR="005474B9" w:rsidP="005474B9" w:rsidRDefault="00300BEF" w14:paraId="5C659695" w14:textId="77777777">
      <w:pPr>
        <w:pStyle w:val="HeadingLevel3"/>
      </w:pPr>
      <w:r w:rsidRPr="005474B9">
        <w:rPr>
          <w:rFonts w:cs="Arial"/>
        </w:rPr>
        <w:t>“</w:t>
      </w:r>
      <w:r w:rsidRPr="005474B9" w:rsidR="000E3469">
        <w:rPr>
          <w:rFonts w:cs="Arial"/>
        </w:rPr>
        <w:t>The School</w:t>
      </w:r>
      <w:r w:rsidRPr="005474B9">
        <w:rPr>
          <w:rFonts w:cs="Arial"/>
        </w:rPr>
        <w:t>” means the governing or other body responsible</w:t>
      </w:r>
      <w:r w:rsidRPr="005474B9" w:rsidR="000E3469">
        <w:rPr>
          <w:rFonts w:cs="Arial"/>
        </w:rPr>
        <w:t xml:space="preserve"> for the running of an individual school</w:t>
      </w:r>
      <w:r w:rsidRPr="005474B9" w:rsidR="004C489E">
        <w:rPr>
          <w:rFonts w:cs="Arial"/>
        </w:rPr>
        <w:t xml:space="preserve"> </w:t>
      </w:r>
      <w:r w:rsidRPr="005474B9">
        <w:rPr>
          <w:rFonts w:cs="Arial"/>
        </w:rPr>
        <w:t>and other persons or bodies having respon</w:t>
      </w:r>
      <w:r w:rsidRPr="005474B9" w:rsidR="000E3469">
        <w:rPr>
          <w:rFonts w:cs="Arial"/>
        </w:rPr>
        <w:t>sibility for the management of the school, typically the local governing body</w:t>
      </w:r>
      <w:r w:rsidRPr="005474B9" w:rsidR="004C489E">
        <w:rPr>
          <w:rFonts w:cs="Arial"/>
        </w:rPr>
        <w:t xml:space="preserve"> and </w:t>
      </w:r>
      <w:r w:rsidRPr="005474B9" w:rsidR="00E63053">
        <w:rPr>
          <w:rFonts w:cs="Arial"/>
        </w:rPr>
        <w:t>Headteacher</w:t>
      </w:r>
      <w:r w:rsidRPr="005474B9" w:rsidR="00D12A47">
        <w:rPr>
          <w:rFonts w:cs="Arial"/>
        </w:rPr>
        <w:t>;</w:t>
      </w:r>
    </w:p>
    <w:p w:rsidRPr="005474B9" w:rsidR="005474B9" w:rsidP="005474B9" w:rsidRDefault="00300BEF" w14:paraId="56F5DFCA" w14:textId="77777777">
      <w:pPr>
        <w:pStyle w:val="HeadingLevel3"/>
      </w:pPr>
      <w:r w:rsidRPr="005474B9">
        <w:rPr>
          <w:rFonts w:cs="Arial"/>
        </w:rPr>
        <w:t>“The trade unions” means the recognised trade unions as listed above;</w:t>
      </w:r>
    </w:p>
    <w:p w:rsidR="005474B9" w:rsidP="005474B9" w:rsidRDefault="00300BEF" w14:paraId="11680977" w14:textId="77777777">
      <w:pPr>
        <w:pStyle w:val="HeadingLevel1"/>
      </w:pPr>
      <w:r w:rsidRPr="005474B9">
        <w:t>P</w:t>
      </w:r>
      <w:r w:rsidRPr="005474B9" w:rsidR="00FE7B5D">
        <w:t>rinciples and Objectives</w:t>
      </w:r>
    </w:p>
    <w:p w:rsidR="005474B9" w:rsidP="005474B9" w:rsidRDefault="00BD76D3" w14:paraId="553CB6ED" w14:textId="77777777">
      <w:pPr>
        <w:pStyle w:val="HeadingLevel2"/>
      </w:pPr>
      <w:r w:rsidRPr="005474B9">
        <w:t>The</w:t>
      </w:r>
      <w:r w:rsidRPr="005474B9" w:rsidR="00E63053">
        <w:t xml:space="preserve"> Trust recognises the</w:t>
      </w:r>
      <w:r w:rsidRPr="005474B9">
        <w:t xml:space="preserve"> </w:t>
      </w:r>
      <w:r w:rsidRPr="005474B9" w:rsidR="00300BEF">
        <w:t>independent trade unio</w:t>
      </w:r>
      <w:r w:rsidRPr="005474B9" w:rsidR="00E63053">
        <w:t>ns identified in this agreement</w:t>
      </w:r>
      <w:r w:rsidRPr="005474B9">
        <w:t xml:space="preserve"> </w:t>
      </w:r>
      <w:r w:rsidRPr="005474B9" w:rsidR="00300BEF">
        <w:t xml:space="preserve">for the purposes of collective bargaining, consultation and individual </w:t>
      </w:r>
      <w:r w:rsidRPr="005474B9" w:rsidR="007643CE">
        <w:t>employee</w:t>
      </w:r>
      <w:r w:rsidRPr="005474B9" w:rsidR="00300BEF">
        <w:t xml:space="preserve"> repres</w:t>
      </w:r>
      <w:r w:rsidRPr="005474B9">
        <w:t xml:space="preserve">entation on behalf of the </w:t>
      </w:r>
      <w:r w:rsidRPr="005474B9" w:rsidR="00300BEF">
        <w:t>workforce.</w:t>
      </w:r>
    </w:p>
    <w:p w:rsidRPr="005474B9" w:rsidR="005474B9" w:rsidP="005474B9" w:rsidRDefault="00300BEF" w14:paraId="7D81F9C5" w14:textId="77777777">
      <w:pPr>
        <w:pStyle w:val="HeadingLevel2"/>
      </w:pPr>
      <w:r w:rsidRPr="005474B9">
        <w:rPr>
          <w:rFonts w:cs="Arial"/>
        </w:rPr>
        <w:t>This agreement is intended to promote and assist in the establishment of:</w:t>
      </w:r>
    </w:p>
    <w:p w:rsidR="005474B9" w:rsidP="005474B9" w:rsidRDefault="00300BEF" w14:paraId="17506DD6" w14:textId="77777777">
      <w:pPr>
        <w:pStyle w:val="HeadingLevel3"/>
      </w:pPr>
      <w:r w:rsidRPr="005474B9">
        <w:t>jointly agreed pay and conditions of employment;</w:t>
      </w:r>
    </w:p>
    <w:p w:rsidRPr="005474B9" w:rsidR="005474B9" w:rsidP="005474B9" w:rsidRDefault="00300BEF" w14:paraId="379F7C0E" w14:textId="77777777">
      <w:pPr>
        <w:pStyle w:val="HeadingLevel3"/>
      </w:pPr>
      <w:r w:rsidRPr="005474B9">
        <w:rPr>
          <w:rFonts w:cs="Arial"/>
        </w:rPr>
        <w:t>good practice with regard to matters of employment and health and safety;</w:t>
      </w:r>
    </w:p>
    <w:p w:rsidRPr="005474B9" w:rsidR="005474B9" w:rsidP="005474B9" w:rsidRDefault="00300BEF" w14:paraId="31694ED3" w14:textId="77777777">
      <w:pPr>
        <w:pStyle w:val="HeadingLevel3"/>
      </w:pPr>
      <w:r w:rsidRPr="005474B9">
        <w:rPr>
          <w:rFonts w:cs="Arial"/>
        </w:rPr>
        <w:t>effective communication;</w:t>
      </w:r>
    </w:p>
    <w:p w:rsidRPr="005474B9" w:rsidR="005474B9" w:rsidP="005474B9" w:rsidRDefault="00300BEF" w14:paraId="086DB951" w14:textId="77777777">
      <w:pPr>
        <w:pStyle w:val="HeadingLevel3"/>
      </w:pPr>
      <w:r w:rsidRPr="005474B9">
        <w:rPr>
          <w:rFonts w:cs="Arial"/>
        </w:rPr>
        <w:t>participation and involvement of</w:t>
      </w:r>
      <w:r w:rsidRPr="005474B9" w:rsidR="007643CE">
        <w:rPr>
          <w:rFonts w:cs="Arial"/>
        </w:rPr>
        <w:t xml:space="preserve"> employees</w:t>
      </w:r>
      <w:r w:rsidRPr="005474B9">
        <w:rPr>
          <w:rFonts w:cs="Arial"/>
        </w:rPr>
        <w:t>;</w:t>
      </w:r>
    </w:p>
    <w:p w:rsidRPr="005474B9" w:rsidR="005474B9" w:rsidP="005474B9" w:rsidRDefault="00300BEF" w14:paraId="39A189E0" w14:textId="77777777">
      <w:pPr>
        <w:pStyle w:val="HeadingLevel3"/>
      </w:pPr>
      <w:r w:rsidRPr="005474B9">
        <w:rPr>
          <w:rFonts w:cs="Arial"/>
        </w:rPr>
        <w:t>effective and prompt resolution of issues and disputes;</w:t>
      </w:r>
    </w:p>
    <w:p w:rsidRPr="005474B9" w:rsidR="005474B9" w:rsidP="005474B9" w:rsidRDefault="00300BEF" w14:paraId="6849C920" w14:textId="77777777">
      <w:pPr>
        <w:pStyle w:val="HeadingLevel3"/>
      </w:pPr>
      <w:r w:rsidRPr="005474B9">
        <w:rPr>
          <w:rFonts w:cs="Arial"/>
        </w:rPr>
        <w:t>equal opportunities in employment; and</w:t>
      </w:r>
    </w:p>
    <w:p w:rsidRPr="005474B9" w:rsidR="005474B9" w:rsidP="005474B9" w:rsidRDefault="00BD76D3" w14:paraId="4413A491" w14:textId="77777777">
      <w:pPr>
        <w:pStyle w:val="HeadingLevel3"/>
      </w:pPr>
      <w:r w:rsidRPr="005474B9">
        <w:rPr>
          <w:rFonts w:cs="Arial"/>
        </w:rPr>
        <w:t xml:space="preserve">arrangements for discussion of </w:t>
      </w:r>
      <w:r w:rsidRPr="005474B9" w:rsidR="00300BEF">
        <w:rPr>
          <w:rFonts w:cs="Arial"/>
        </w:rPr>
        <w:t>professional issues concerning teaching and learning, including issues relating to the c</w:t>
      </w:r>
      <w:r w:rsidRPr="005474B9" w:rsidR="00B87988">
        <w:rPr>
          <w:rFonts w:cs="Arial"/>
        </w:rPr>
        <w:t>urriculum, behaviour policy and other matters relating to school activity.</w:t>
      </w:r>
    </w:p>
    <w:p w:rsidRPr="00BD63A5" w:rsidR="00D64F11" w:rsidP="00670565" w:rsidRDefault="002A1652" w14:paraId="78CCFB70" w14:textId="58C9D7F1">
      <w:pPr>
        <w:pStyle w:val="HeadingLevel2"/>
      </w:pPr>
      <w:r w:rsidRPr="00B0518F">
        <w:t xml:space="preserve">This agreement is intended to be implemented alongside the obligations </w:t>
      </w:r>
      <w:r w:rsidRPr="00B0518F" w:rsidR="00E63053">
        <w:t>that the</w:t>
      </w:r>
      <w:r w:rsidRPr="00B0518F">
        <w:t xml:space="preserve"> Trust must meet in accordance with the TUPE </w:t>
      </w:r>
      <w:r w:rsidRPr="00B0518F" w:rsidR="00D64F11">
        <w:t>regulations. The</w:t>
      </w:r>
      <w:r w:rsidRPr="00B0518F" w:rsidR="00300BEF">
        <w:t xml:space="preserve"> trade unions </w:t>
      </w:r>
      <w:r w:rsidRPr="00B0518F" w:rsidR="00E63053">
        <w:t xml:space="preserve">recognise that it is the </w:t>
      </w:r>
      <w:r w:rsidRPr="00B0518F" w:rsidR="00423586">
        <w:t>Trust</w:t>
      </w:r>
      <w:r w:rsidRPr="00B0518F" w:rsidR="00A37B5F">
        <w:t xml:space="preserve"> and the </w:t>
      </w:r>
      <w:r w:rsidRPr="00B0518F" w:rsidR="00E63053">
        <w:t>School</w:t>
      </w:r>
      <w:r w:rsidRPr="00B0518F" w:rsidR="00A37B5F">
        <w:t>’s</w:t>
      </w:r>
      <w:r w:rsidRPr="00B0518F" w:rsidR="00300BEF">
        <w:t xml:space="preserve"> responsibility to plan, organise and manage the delivery of educatio</w:t>
      </w:r>
      <w:r w:rsidRPr="00B0518F" w:rsidR="00E63053">
        <w:t>n to the students at</w:t>
      </w:r>
      <w:r w:rsidRPr="00B0518F" w:rsidR="00960801">
        <w:t xml:space="preserve"> each individual School.</w:t>
      </w:r>
    </w:p>
    <w:p w:rsidRPr="00BD63A5" w:rsidR="00D64F11" w:rsidP="00670565" w:rsidRDefault="00E63053" w14:paraId="54949021" w14:textId="4B9904ED">
      <w:pPr>
        <w:pStyle w:val="HeadingLevel2"/>
      </w:pPr>
      <w:r w:rsidRPr="00BD63A5">
        <w:t xml:space="preserve">In turn, the </w:t>
      </w:r>
      <w:r w:rsidRPr="00BD63A5" w:rsidR="00423586">
        <w:t xml:space="preserve">Trust </w:t>
      </w:r>
      <w:r w:rsidRPr="00BD63A5" w:rsidR="00300BEF">
        <w:t>recognises the trade unions’ right to represent and protect the interests of their</w:t>
      </w:r>
      <w:r w:rsidRPr="00BD63A5">
        <w:t xml:space="preserve"> members employed in the Trust’s Schools</w:t>
      </w:r>
      <w:r w:rsidRPr="00BD63A5" w:rsidR="00960801">
        <w:t>'</w:t>
      </w:r>
      <w:r w:rsidRPr="00BD63A5" w:rsidR="00300BEF">
        <w:t xml:space="preserve"> both individually and collectively.</w:t>
      </w:r>
      <w:r w:rsidRPr="00BD63A5">
        <w:t xml:space="preserve"> The </w:t>
      </w:r>
      <w:r w:rsidRPr="00BD63A5" w:rsidR="00423586">
        <w:t xml:space="preserve">Trust </w:t>
      </w:r>
      <w:r w:rsidRPr="00BD63A5" w:rsidR="00300BEF">
        <w:t>believes that representative trade unions help ensure good employee relations</w:t>
      </w:r>
      <w:r w:rsidRPr="00BD63A5">
        <w:t xml:space="preserve">.  The </w:t>
      </w:r>
      <w:r w:rsidRPr="00BD63A5" w:rsidR="00423586">
        <w:t xml:space="preserve">Trust </w:t>
      </w:r>
      <w:r w:rsidRPr="00BD63A5" w:rsidR="00BD76D3">
        <w:t>will</w:t>
      </w:r>
      <w:r w:rsidRPr="00BD63A5" w:rsidR="00300BEF">
        <w:t xml:space="preserve"> encourage</w:t>
      </w:r>
      <w:r w:rsidRPr="00BD63A5" w:rsidR="007E147F">
        <w:t xml:space="preserve"> employees </w:t>
      </w:r>
      <w:r w:rsidRPr="00BD63A5" w:rsidR="00300BEF">
        <w:t>to become union members</w:t>
      </w:r>
      <w:r w:rsidRPr="00BD63A5" w:rsidR="00BD76D3">
        <w:t>,</w:t>
      </w:r>
      <w:r w:rsidRPr="00BD63A5" w:rsidR="00300BEF">
        <w:t xml:space="preserve"> and will inform new appointees </w:t>
      </w:r>
      <w:r w:rsidRPr="00BD63A5" w:rsidR="00BD76D3">
        <w:t>of their right to join a trade union</w:t>
      </w:r>
      <w:r w:rsidRPr="00BD63A5" w:rsidR="000D08ED">
        <w:t xml:space="preserve">.  </w:t>
      </w:r>
    </w:p>
    <w:p w:rsidR="008039B8" w:rsidP="008039B8" w:rsidRDefault="00E63053" w14:paraId="0F8B28C4" w14:textId="77777777">
      <w:pPr>
        <w:pStyle w:val="HeadingLevel2"/>
      </w:pPr>
      <w:r w:rsidRPr="00BD63A5">
        <w:t xml:space="preserve">The </w:t>
      </w:r>
      <w:r w:rsidRPr="00BD63A5" w:rsidR="00423586">
        <w:t xml:space="preserve">Trust </w:t>
      </w:r>
      <w:r w:rsidRPr="00BD63A5" w:rsidR="00300BEF">
        <w:t>and the trade unions declare their commitment to maintaining good industrial relations and agree to make every effort to resolve any difficulties which may arise and to ensure that this agreement is effective.</w:t>
      </w:r>
    </w:p>
    <w:p w:rsidRPr="008039B8" w:rsidR="00877CC0" w:rsidP="00670565" w:rsidRDefault="00300BEF" w14:paraId="182D0857" w14:textId="0B99E255">
      <w:pPr>
        <w:pStyle w:val="HeadingLevel1"/>
      </w:pPr>
      <w:r w:rsidRPr="008039B8">
        <w:t>T</w:t>
      </w:r>
      <w:r w:rsidRPr="008039B8" w:rsidR="00FE7B5D">
        <w:t>rade Union Representatives</w:t>
      </w:r>
    </w:p>
    <w:p w:rsidR="008039B8" w:rsidP="008039B8" w:rsidRDefault="00300BEF" w14:paraId="4F0A054B" w14:textId="77777777">
      <w:pPr>
        <w:pStyle w:val="HeadingLevel2"/>
      </w:pPr>
      <w:r w:rsidRPr="008039B8">
        <w:t xml:space="preserve">For the purposes of this agreement, the term “trade union representatives” includes </w:t>
      </w:r>
      <w:r w:rsidRPr="008039B8" w:rsidR="00022E20">
        <w:t>Trust/</w:t>
      </w:r>
      <w:r w:rsidRPr="008039B8">
        <w:t xml:space="preserve">workplace representatives, health and safety representatives and learning representatives. </w:t>
      </w:r>
    </w:p>
    <w:p w:rsidR="008039B8" w:rsidP="008039B8" w:rsidRDefault="00300BEF" w14:paraId="6AE75899" w14:textId="77777777">
      <w:pPr>
        <w:pStyle w:val="HeadingLevel2"/>
      </w:pPr>
      <w:r w:rsidRPr="008039B8">
        <w:t>Trade union representatives will be appointed in accordance with the rules of the individual trade unions concerned.  The trade</w:t>
      </w:r>
      <w:r w:rsidRPr="008039B8" w:rsidR="00E63053">
        <w:t xml:space="preserve"> unions will inform the </w:t>
      </w:r>
      <w:r w:rsidRPr="008039B8" w:rsidR="00423586">
        <w:t>Trust</w:t>
      </w:r>
      <w:r w:rsidRPr="008039B8" w:rsidR="00A37B5F">
        <w:t xml:space="preserve"> and School</w:t>
      </w:r>
      <w:r w:rsidRPr="008039B8" w:rsidR="00423586">
        <w:t xml:space="preserve"> </w:t>
      </w:r>
      <w:r w:rsidRPr="008039B8">
        <w:t>in writing of the names of their appointed representatives.</w:t>
      </w:r>
    </w:p>
    <w:p w:rsidR="008039B8" w:rsidP="008039B8" w:rsidRDefault="00300BEF" w14:paraId="473C5E07" w14:textId="77777777">
      <w:pPr>
        <w:pStyle w:val="HeadingLevel2"/>
      </w:pPr>
      <w:r w:rsidRPr="008039B8">
        <w:t>The numbers of trade union representatives appointed shall be a matter for each union but the trade unions agree that the numbers shall be reasonable in relation to the number of me</w:t>
      </w:r>
      <w:r w:rsidRPr="008039B8" w:rsidR="001873C7">
        <w:t xml:space="preserve">mbers represented.  The </w:t>
      </w:r>
      <w:r w:rsidRPr="008039B8" w:rsidR="00423586">
        <w:t xml:space="preserve">Trust </w:t>
      </w:r>
      <w:r w:rsidRPr="008039B8">
        <w:t>will not decline to recognise appointed trade union representatives</w:t>
      </w:r>
      <w:r w:rsidRPr="008039B8" w:rsidR="00E0138F">
        <w:t>, where this number is deemed reasonable</w:t>
      </w:r>
      <w:r w:rsidRPr="008039B8" w:rsidR="00605B14">
        <w:t>.</w:t>
      </w:r>
    </w:p>
    <w:p w:rsidR="008039B8" w:rsidP="008039B8" w:rsidRDefault="00EE1EA1" w14:paraId="1564AC37" w14:textId="77777777">
      <w:pPr>
        <w:pStyle w:val="HeadingLevel2"/>
      </w:pPr>
      <w:r w:rsidRPr="008039B8">
        <w:t>Trade union members have a statutory right to be represented by an official of their trade union.  Whether that official is employed by the union or locally elected is a matter for the trade union</w:t>
      </w:r>
      <w:r w:rsidR="008039B8">
        <w:t>.</w:t>
      </w:r>
    </w:p>
    <w:p w:rsidRPr="008039B8" w:rsidR="00300BEF" w:rsidP="00670565" w:rsidRDefault="001873C7" w14:paraId="166BEDA7" w14:textId="789C0B26">
      <w:pPr>
        <w:pStyle w:val="HeadingLevel2"/>
      </w:pPr>
      <w:r w:rsidRPr="008039B8">
        <w:t xml:space="preserve">The </w:t>
      </w:r>
      <w:r w:rsidRPr="008039B8" w:rsidR="00423586">
        <w:t xml:space="preserve">Trust </w:t>
      </w:r>
      <w:r w:rsidRPr="008039B8" w:rsidR="00300BEF">
        <w:t>undertakes that no trade union representatives will suffer any disadvantage as a result of undertaking this role on behalf of trade union members.</w:t>
      </w:r>
    </w:p>
    <w:p w:rsidRPr="00D64F11" w:rsidR="00300BEF" w:rsidP="00D64F11" w:rsidRDefault="00300BEF" w14:paraId="4588D0D2" w14:textId="77777777">
      <w:pPr>
        <w:rPr>
          <w:rFonts w:ascii="Arial" w:hAnsi="Arial" w:cs="Arial"/>
          <w:sz w:val="22"/>
          <w:szCs w:val="22"/>
        </w:rPr>
      </w:pPr>
    </w:p>
    <w:p w:rsidRPr="008039B8" w:rsidR="00877CC0" w:rsidP="00670565" w:rsidRDefault="00FE7B5D" w14:paraId="5938D350" w14:textId="20D2D902">
      <w:pPr>
        <w:pStyle w:val="HeadingLevel1"/>
      </w:pPr>
      <w:r w:rsidRPr="008039B8">
        <w:t>Facilities for Trade Union Representatives and Members</w:t>
      </w:r>
    </w:p>
    <w:p w:rsidRPr="008039B8" w:rsidR="00D64F11" w:rsidP="00670565" w:rsidRDefault="00E87EC0" w14:paraId="6E0FC330" w14:textId="76D32FF8">
      <w:pPr>
        <w:pStyle w:val="HeadingLevel2"/>
      </w:pPr>
      <w:r w:rsidRPr="008039B8">
        <w:t xml:space="preserve">The </w:t>
      </w:r>
      <w:r w:rsidRPr="008039B8" w:rsidR="00423586">
        <w:t xml:space="preserve">Trust </w:t>
      </w:r>
      <w:r w:rsidRPr="008039B8" w:rsidR="00300BEF">
        <w:t xml:space="preserve">agrees to provide appropriate facilities to trade union representatives and members in order to enable them to discharge </w:t>
      </w:r>
      <w:r w:rsidRPr="008039B8" w:rsidR="0094239C">
        <w:t>their</w:t>
      </w:r>
      <w:r w:rsidRPr="008039B8" w:rsidR="00300BEF">
        <w:t xml:space="preserve"> union duties and undertake trade union activity and to facilitate the objectives of effective communication and consultation with employees and their representatives set out in this agreement.</w:t>
      </w:r>
    </w:p>
    <w:p w:rsidR="006F407D" w:rsidP="00020964" w:rsidRDefault="00E87EC0" w14:paraId="05F07EEC" w14:textId="77777777">
      <w:pPr>
        <w:pStyle w:val="HeadingLevel2"/>
      </w:pPr>
      <w:r w:rsidRPr="008039B8">
        <w:t xml:space="preserve">The </w:t>
      </w:r>
      <w:r w:rsidRPr="008039B8" w:rsidR="002E1FAD">
        <w:t>Trust will make arrangements for the deduction and transfer of unio</w:t>
      </w:r>
      <w:r w:rsidRPr="008039B8">
        <w:t>n subscriptions through payrol</w:t>
      </w:r>
      <w:r w:rsidRPr="008039B8" w:rsidR="00B87988">
        <w:t>l, if requested by the m</w:t>
      </w:r>
      <w:r w:rsidRPr="008039B8">
        <w:t>ember.</w:t>
      </w:r>
    </w:p>
    <w:p w:rsidRPr="006F407D" w:rsidR="00300BEF" w:rsidP="00670565" w:rsidRDefault="00E87EC0" w14:paraId="2FEBF9D3" w14:textId="76AF503C">
      <w:pPr>
        <w:pStyle w:val="HeadingLevel1"/>
      </w:pPr>
      <w:r w:rsidRPr="006F407D">
        <w:t>T</w:t>
      </w:r>
      <w:r w:rsidRPr="006F407D" w:rsidR="00FE7B5D">
        <w:t>ime off with pay for Trade Union Representatives</w:t>
      </w:r>
    </w:p>
    <w:p w:rsidRPr="006F407D" w:rsidR="00FE7B5D" w:rsidP="00670565" w:rsidRDefault="00A37B5F" w14:paraId="5A54D0D3" w14:textId="1571BC30">
      <w:pPr>
        <w:pStyle w:val="HeadingLevel2"/>
      </w:pPr>
      <w:r w:rsidRPr="006F407D">
        <w:t xml:space="preserve">The </w:t>
      </w:r>
      <w:r w:rsidRPr="006F407D" w:rsidR="00423586">
        <w:t xml:space="preserve">Trust </w:t>
      </w:r>
      <w:r w:rsidRPr="006F407D" w:rsidR="00300BEF">
        <w:t>will permit trade union representatives reasonable time off with pay during their normal working hours (including release from timetabled teaching and learning support in the classroom) for the purpose of carrying out trade union duties.</w:t>
      </w:r>
      <w:r w:rsidRPr="006F407D" w:rsidR="00B87988">
        <w:t xml:space="preserve"> The Headteacher will determine what is deemed reasonable, on each individual basis, in discussion with </w:t>
      </w:r>
      <w:r w:rsidRPr="006F407D" w:rsidR="006B6168">
        <w:t>Trust HR.</w:t>
      </w:r>
    </w:p>
    <w:p w:rsidRPr="006F407D" w:rsidR="00213243" w:rsidP="00670565" w:rsidRDefault="00A37B5F" w14:paraId="710D95D9" w14:textId="5105059C">
      <w:pPr>
        <w:pStyle w:val="HeadingLevel2"/>
      </w:pPr>
      <w:r w:rsidRPr="006F407D">
        <w:t xml:space="preserve">The </w:t>
      </w:r>
      <w:r w:rsidRPr="006F407D" w:rsidR="00423586">
        <w:t xml:space="preserve">Trust </w:t>
      </w:r>
      <w:r w:rsidRPr="006F407D" w:rsidR="00300BEF">
        <w:t>will also permit trade union representative</w:t>
      </w:r>
      <w:r w:rsidRPr="006F407D" w:rsidR="009170D9">
        <w:t xml:space="preserve">s </w:t>
      </w:r>
      <w:r w:rsidRPr="006F407D" w:rsidR="00300BEF">
        <w:t>time off with pay within their normal timetabled working</w:t>
      </w:r>
      <w:r w:rsidRPr="006F407D" w:rsidR="0094239C">
        <w:t xml:space="preserve"> </w:t>
      </w:r>
      <w:r w:rsidRPr="006F407D" w:rsidR="00300BEF">
        <w:t xml:space="preserve">hours (including release from timetabled teaching and learning support in the classroom) where necessary, in particular to prepare for and/or attend meetings or to consult with employed officials </w:t>
      </w:r>
      <w:r w:rsidRPr="006F407D" w:rsidR="0094239C">
        <w:t xml:space="preserve">or local representatives </w:t>
      </w:r>
      <w:r w:rsidRPr="006F407D" w:rsidR="00300BEF">
        <w:t>of their union.  Trade union representatives will give as much notice as possible of the need for such time off</w:t>
      </w:r>
      <w:r w:rsidRPr="006F407D" w:rsidR="00530099">
        <w:t xml:space="preserve"> and no reasonable request will be denied</w:t>
      </w:r>
      <w:r w:rsidRPr="006F407D" w:rsidR="00300BEF">
        <w:t xml:space="preserve">.  </w:t>
      </w:r>
      <w:r w:rsidRPr="006F407D" w:rsidR="00B87988">
        <w:t xml:space="preserve">The Headteacher will determine what is deemed reasonable, on each individual basis, in discussion with </w:t>
      </w:r>
      <w:r w:rsidRPr="006F407D" w:rsidR="00265A58">
        <w:t>Trust HR.</w:t>
      </w:r>
    </w:p>
    <w:p w:rsidR="006F407D" w:rsidP="00020964" w:rsidRDefault="00213243" w14:paraId="6FBF2EEA" w14:textId="77777777">
      <w:pPr>
        <w:pStyle w:val="HeadingLevel2"/>
      </w:pPr>
      <w:r w:rsidRPr="006F407D">
        <w:t xml:space="preserve">The Trust </w:t>
      </w:r>
      <w:r w:rsidRPr="006F407D" w:rsidR="008D0162">
        <w:t xml:space="preserve">will also permit trade union representatives the opportunity to </w:t>
      </w:r>
      <w:r w:rsidRPr="006F407D" w:rsidR="007F14A2">
        <w:t>prepare for</w:t>
      </w:r>
      <w:r w:rsidRPr="006F407D" w:rsidR="00D14DD8">
        <w:t xml:space="preserve"> and</w:t>
      </w:r>
      <w:r w:rsidRPr="006F407D" w:rsidR="007F14A2">
        <w:t>/</w:t>
      </w:r>
      <w:r w:rsidRPr="006F407D" w:rsidR="00D14DD8">
        <w:t xml:space="preserve">or </w:t>
      </w:r>
      <w:r w:rsidRPr="006F407D" w:rsidR="007F14A2">
        <w:t>attend meetings</w:t>
      </w:r>
      <w:r w:rsidRPr="006F407D" w:rsidR="00BF5647">
        <w:t xml:space="preserve"> or to consult with employed officials or local representatives of their union</w:t>
      </w:r>
      <w:r w:rsidRPr="006F407D" w:rsidR="008D0162">
        <w:t xml:space="preserve"> </w:t>
      </w:r>
      <w:r w:rsidRPr="006F407D">
        <w:t>outside their normal working hours, including at lunchtimes and immediately following the end of the student day</w:t>
      </w:r>
      <w:r w:rsidRPr="006F407D" w:rsidR="008C35DB">
        <w:t>,</w:t>
      </w:r>
      <w:r w:rsidRPr="006F407D" w:rsidR="008D0162">
        <w:t xml:space="preserve"> on site at the School</w:t>
      </w:r>
      <w:r w:rsidRPr="006F407D" w:rsidR="006A43DC">
        <w:t>.</w:t>
      </w:r>
    </w:p>
    <w:p w:rsidRPr="006F407D" w:rsidR="006F407D" w:rsidP="00020964" w:rsidRDefault="00A37B5F" w14:paraId="454FDE39" w14:textId="77777777">
      <w:pPr>
        <w:pStyle w:val="HeadingLevel2"/>
      </w:pPr>
      <w:r w:rsidRPr="006F407D">
        <w:rPr>
          <w:rFonts w:cs="Arial"/>
          <w:sz w:val="22"/>
        </w:rPr>
        <w:t xml:space="preserve">The </w:t>
      </w:r>
      <w:r w:rsidRPr="006F407D" w:rsidR="00022E20">
        <w:rPr>
          <w:rFonts w:cs="Arial"/>
          <w:sz w:val="22"/>
        </w:rPr>
        <w:t xml:space="preserve">Trust </w:t>
      </w:r>
      <w:r w:rsidRPr="006F407D" w:rsidR="00300BEF">
        <w:rPr>
          <w:rFonts w:cs="Arial"/>
          <w:sz w:val="22"/>
        </w:rPr>
        <w:t>will</w:t>
      </w:r>
      <w:r w:rsidRPr="006F407D" w:rsidR="00265A58">
        <w:rPr>
          <w:rFonts w:cs="Arial"/>
          <w:sz w:val="22"/>
        </w:rPr>
        <w:t xml:space="preserve"> </w:t>
      </w:r>
      <w:r w:rsidRPr="006F407D" w:rsidR="00CC41BC">
        <w:rPr>
          <w:rFonts w:cs="Arial"/>
          <w:sz w:val="22"/>
        </w:rPr>
        <w:t xml:space="preserve">review and </w:t>
      </w:r>
      <w:r w:rsidRPr="006F407D" w:rsidR="00265A58">
        <w:rPr>
          <w:rFonts w:cs="Arial"/>
          <w:sz w:val="22"/>
        </w:rPr>
        <w:t>deci</w:t>
      </w:r>
      <w:r w:rsidRPr="006F407D" w:rsidR="00CC41BC">
        <w:rPr>
          <w:rFonts w:cs="Arial"/>
          <w:sz w:val="22"/>
        </w:rPr>
        <w:t>de</w:t>
      </w:r>
      <w:r w:rsidRPr="006F407D" w:rsidR="00265A58">
        <w:rPr>
          <w:rFonts w:cs="Arial"/>
          <w:sz w:val="22"/>
        </w:rPr>
        <w:t xml:space="preserve"> annually whether to </w:t>
      </w:r>
      <w:r w:rsidRPr="006F407D" w:rsidR="00300BEF">
        <w:rPr>
          <w:rFonts w:cs="Arial"/>
          <w:sz w:val="22"/>
        </w:rPr>
        <w:t>participate in arrangements</w:t>
      </w:r>
      <w:r w:rsidRPr="006F407D" w:rsidR="00B87988">
        <w:rPr>
          <w:rFonts w:cs="Arial"/>
          <w:sz w:val="22"/>
        </w:rPr>
        <w:t xml:space="preserve"> within the local authority </w:t>
      </w:r>
      <w:r w:rsidRPr="006F407D" w:rsidR="00300BEF">
        <w:rPr>
          <w:rFonts w:cs="Arial"/>
          <w:sz w:val="22"/>
        </w:rPr>
        <w:t xml:space="preserve">with regard to </w:t>
      </w:r>
      <w:r w:rsidRPr="006F407D" w:rsidR="00022E20">
        <w:rPr>
          <w:rFonts w:cs="Arial"/>
          <w:sz w:val="22"/>
        </w:rPr>
        <w:t>trade union facilities time</w:t>
      </w:r>
      <w:r w:rsidRPr="006F407D" w:rsidR="00F82EA4">
        <w:rPr>
          <w:rFonts w:cs="Arial"/>
          <w:sz w:val="22"/>
        </w:rPr>
        <w:t xml:space="preserve"> and p</w:t>
      </w:r>
      <w:r w:rsidRPr="006F407D" w:rsidR="00E06B60">
        <w:rPr>
          <w:rFonts w:cs="Arial"/>
          <w:sz w:val="22"/>
        </w:rPr>
        <w:t>ooled funding.</w:t>
      </w:r>
    </w:p>
    <w:p w:rsidRPr="006F407D" w:rsidR="00300BEF" w:rsidP="00020964" w:rsidRDefault="00A37B5F" w14:paraId="4FA464D3" w14:textId="08FBF76E">
      <w:pPr>
        <w:pStyle w:val="HeadingLevel2"/>
      </w:pPr>
      <w:r w:rsidRPr="006F407D">
        <w:rPr>
          <w:rFonts w:cs="Arial"/>
          <w:sz w:val="22"/>
        </w:rPr>
        <w:t xml:space="preserve">The </w:t>
      </w:r>
      <w:r w:rsidRPr="006F407D" w:rsidR="00423586">
        <w:rPr>
          <w:rFonts w:cs="Arial"/>
          <w:sz w:val="22"/>
        </w:rPr>
        <w:t xml:space="preserve">Trust </w:t>
      </w:r>
      <w:r w:rsidRPr="006F407D" w:rsidR="00300BEF">
        <w:rPr>
          <w:rFonts w:cs="Arial"/>
          <w:sz w:val="22"/>
        </w:rPr>
        <w:t>and the trade unions are committed to ensuring that trade union representatives receive appropriate training to allow them to disch</w:t>
      </w:r>
      <w:r w:rsidRPr="006F407D" w:rsidR="009A0132">
        <w:rPr>
          <w:rFonts w:cs="Arial"/>
          <w:sz w:val="22"/>
        </w:rPr>
        <w:t xml:space="preserve">arge their trade union duties.  </w:t>
      </w:r>
      <w:r w:rsidRPr="006F407D" w:rsidR="00300BEF">
        <w:rPr>
          <w:rFonts w:cs="Arial"/>
          <w:sz w:val="22"/>
        </w:rPr>
        <w:t>The trade unions will provide appropriate trai</w:t>
      </w:r>
      <w:r w:rsidRPr="006F407D" w:rsidR="009A0132">
        <w:rPr>
          <w:rFonts w:cs="Arial"/>
          <w:sz w:val="22"/>
        </w:rPr>
        <w:t xml:space="preserve">ning to their representatives.  </w:t>
      </w:r>
      <w:r w:rsidRPr="006F407D">
        <w:rPr>
          <w:rFonts w:cs="Arial"/>
          <w:sz w:val="22"/>
        </w:rPr>
        <w:t xml:space="preserve">The </w:t>
      </w:r>
      <w:r w:rsidRPr="006F407D" w:rsidR="00423586">
        <w:rPr>
          <w:rFonts w:cs="Arial"/>
          <w:sz w:val="22"/>
        </w:rPr>
        <w:t xml:space="preserve">Trust </w:t>
      </w:r>
      <w:r w:rsidRPr="006F407D" w:rsidR="00300BEF">
        <w:rPr>
          <w:rFonts w:cs="Arial"/>
          <w:sz w:val="22"/>
        </w:rPr>
        <w:t>will permit trade union representatives reasonable time off with pay to attend relevant training courses run by their trade unions or by other appropriate bodies</w:t>
      </w:r>
      <w:r w:rsidRPr="006F407D" w:rsidR="00530099">
        <w:rPr>
          <w:rFonts w:cs="Arial"/>
          <w:sz w:val="22"/>
        </w:rPr>
        <w:t xml:space="preserve"> and no reasonable request will be denied</w:t>
      </w:r>
      <w:r w:rsidRPr="006F407D" w:rsidR="00300BEF">
        <w:rPr>
          <w:rFonts w:cs="Arial"/>
        </w:rPr>
        <w:t xml:space="preserve">.  </w:t>
      </w:r>
    </w:p>
    <w:p w:rsidRPr="00D64F11" w:rsidR="00A2628F" w:rsidP="00D64F11" w:rsidRDefault="00A2628F" w14:paraId="70BCDA47" w14:textId="77777777">
      <w:pPr>
        <w:pStyle w:val="T5TextBody"/>
        <w:spacing w:after="0" w:line="240" w:lineRule="auto"/>
        <w:rPr>
          <w:rFonts w:ascii="Arial" w:hAnsi="Arial" w:cs="Arial"/>
          <w:szCs w:val="22"/>
        </w:rPr>
      </w:pPr>
    </w:p>
    <w:p w:rsidRPr="00670565" w:rsidR="00300BEF" w:rsidP="00670565" w:rsidRDefault="00F01F63" w14:paraId="07A83DD7" w14:textId="3CDA8390">
      <w:pPr>
        <w:pStyle w:val="HeadingLevel1"/>
      </w:pPr>
      <w:r w:rsidRPr="00670565">
        <w:t>O</w:t>
      </w:r>
      <w:r w:rsidRPr="00670565" w:rsidR="00FE7B5D">
        <w:t>ther Facilities for Trade Union Representatives</w:t>
      </w:r>
    </w:p>
    <w:p w:rsidRPr="00670565" w:rsidR="00300BEF" w:rsidP="00670565" w:rsidRDefault="008A30ED" w14:paraId="5C590F1C" w14:textId="77777777">
      <w:pPr>
        <w:pStyle w:val="HeadingLevel2"/>
      </w:pPr>
      <w:r w:rsidRPr="00670565">
        <w:t xml:space="preserve">The </w:t>
      </w:r>
      <w:r w:rsidRPr="00670565" w:rsidR="00423586">
        <w:t>Trust</w:t>
      </w:r>
      <w:r w:rsidRPr="00670565" w:rsidR="00960801">
        <w:t xml:space="preserve"> and the School</w:t>
      </w:r>
      <w:r w:rsidRPr="00670565" w:rsidR="002B6FD6">
        <w:t xml:space="preserve"> </w:t>
      </w:r>
      <w:r w:rsidRPr="00670565" w:rsidR="00300BEF">
        <w:t>will provide the following facilities to trade union representatives:</w:t>
      </w:r>
    </w:p>
    <w:p w:rsidRPr="00670565" w:rsidR="00300BEF" w:rsidP="00670565" w:rsidRDefault="00300BEF" w14:paraId="5FA5933D" w14:textId="77777777">
      <w:pPr>
        <w:pStyle w:val="HeadingLevel3"/>
      </w:pPr>
      <w:r w:rsidRPr="00670565">
        <w:t>reasonable accommodation to hold meetings and to interview members in a confidential manner;</w:t>
      </w:r>
    </w:p>
    <w:p w:rsidRPr="00670565" w:rsidR="00300BEF" w:rsidP="00670565" w:rsidRDefault="00300BEF" w14:paraId="6E0E84D7" w14:textId="77777777">
      <w:pPr>
        <w:pStyle w:val="HeadingLevel3"/>
      </w:pPr>
      <w:r w:rsidRPr="00670565">
        <w:t>confidential access to and reasonable</w:t>
      </w:r>
      <w:r w:rsidRPr="00670565" w:rsidR="008A30ED">
        <w:t xml:space="preserve"> free use of telephone and </w:t>
      </w:r>
      <w:r w:rsidRPr="00670565">
        <w:t>email facilities and computing and photocopying facilities;</w:t>
      </w:r>
    </w:p>
    <w:p w:rsidRPr="00670565" w:rsidR="00300BEF" w:rsidP="00670565" w:rsidRDefault="00300BEF" w14:paraId="3E0B2BB5" w14:textId="77777777">
      <w:pPr>
        <w:pStyle w:val="HeadingLevel3"/>
      </w:pPr>
      <w:r w:rsidRPr="00670565">
        <w:t>reasonable access to administrative and secretarial services;</w:t>
      </w:r>
    </w:p>
    <w:p w:rsidRPr="00670565" w:rsidR="00300BEF" w:rsidP="00670565" w:rsidRDefault="00300BEF" w14:paraId="4D98A57B" w14:textId="77777777">
      <w:pPr>
        <w:pStyle w:val="HeadingLevel3"/>
      </w:pPr>
      <w:r w:rsidRPr="00670565">
        <w:t>secure office/storage space;</w:t>
      </w:r>
    </w:p>
    <w:p w:rsidRPr="00670565" w:rsidR="00300BEF" w:rsidP="00670565" w:rsidRDefault="008A30ED" w14:paraId="74113AA5" w14:textId="69D249DB">
      <w:pPr>
        <w:pStyle w:val="HeadingLevel3"/>
      </w:pPr>
      <w:r w:rsidRPr="00670565">
        <w:t xml:space="preserve">access to </w:t>
      </w:r>
      <w:r w:rsidRPr="00670565" w:rsidR="00300BEF">
        <w:t>notice boards in all staff rooms;</w:t>
      </w:r>
    </w:p>
    <w:p w:rsidRPr="00D64F11" w:rsidR="00601619" w:rsidP="00D64F11" w:rsidRDefault="00601619" w14:paraId="5403B969" w14:textId="77777777">
      <w:pPr>
        <w:pStyle w:val="T5Bullet"/>
        <w:numPr>
          <w:ilvl w:val="0"/>
          <w:numId w:val="0"/>
        </w:numPr>
        <w:spacing w:after="0"/>
        <w:rPr>
          <w:rFonts w:ascii="Arial" w:hAnsi="Arial" w:cs="Arial"/>
          <w:szCs w:val="22"/>
        </w:rPr>
      </w:pPr>
    </w:p>
    <w:p w:rsidRPr="00670565" w:rsidR="00300BEF" w:rsidP="00670565" w:rsidRDefault="00300BEF" w14:paraId="72619E20" w14:textId="16C407BE">
      <w:pPr>
        <w:pStyle w:val="HeadingLevel1"/>
      </w:pPr>
      <w:r w:rsidRPr="00670565">
        <w:t>T</w:t>
      </w:r>
      <w:r w:rsidRPr="00670565" w:rsidR="00FE7B5D">
        <w:t>rade Union Meetings</w:t>
      </w:r>
    </w:p>
    <w:p w:rsidRPr="00670565" w:rsidR="00D64F11" w:rsidP="00670565" w:rsidRDefault="00300BEF" w14:paraId="25D70DCB" w14:textId="57023DF2">
      <w:pPr>
        <w:pStyle w:val="HeadingLevel2"/>
      </w:pPr>
      <w:r w:rsidRPr="00670565">
        <w:t>The</w:t>
      </w:r>
      <w:r w:rsidRPr="00670565" w:rsidR="002B6FD6">
        <w:t xml:space="preserve"> </w:t>
      </w:r>
      <w:r w:rsidRPr="00670565" w:rsidR="00423586">
        <w:t>Trust</w:t>
      </w:r>
      <w:r w:rsidRPr="00670565" w:rsidR="00960801">
        <w:t xml:space="preserve"> and the School</w:t>
      </w:r>
      <w:r w:rsidRPr="00670565" w:rsidR="002B6FD6">
        <w:t xml:space="preserve"> </w:t>
      </w:r>
      <w:r w:rsidRPr="00670565">
        <w:t xml:space="preserve">will allow trade union members to hold meetings on the premises outside their normal working hours, including at lunchtimes and immediately following the end of the student day.  The trade unions will give reasonable notice of such meetings to </w:t>
      </w:r>
      <w:r w:rsidRPr="00670565" w:rsidR="00793E3B">
        <w:t>the Headteacher</w:t>
      </w:r>
      <w:r w:rsidRPr="00670565" w:rsidR="00E82410">
        <w:t>.</w:t>
      </w:r>
      <w:r w:rsidRPr="00670565" w:rsidR="002B6FD6">
        <w:t xml:space="preserve">  The </w:t>
      </w:r>
      <w:r w:rsidRPr="00670565" w:rsidR="00423586">
        <w:t xml:space="preserve">Trust </w:t>
      </w:r>
      <w:r w:rsidRPr="00670565">
        <w:t>will not seek to place restrictions on the frequency or duration of such meetings or to the attendance of employed officials or local representatives of the trade union at such meetings.</w:t>
      </w:r>
    </w:p>
    <w:p w:rsidRPr="00670565" w:rsidR="00300BEF" w:rsidP="00670565" w:rsidRDefault="00300BEF" w14:paraId="67B77FE3" w14:textId="188CF8CA">
      <w:pPr>
        <w:pStyle w:val="HeadingLevel2"/>
      </w:pPr>
      <w:r w:rsidRPr="00670565">
        <w:t>T</w:t>
      </w:r>
      <w:r w:rsidRPr="00670565" w:rsidR="002B6FD6">
        <w:t xml:space="preserve">he </w:t>
      </w:r>
      <w:r w:rsidRPr="00670565" w:rsidR="00423586">
        <w:t>Trust</w:t>
      </w:r>
      <w:r w:rsidRPr="00670565" w:rsidR="00960801">
        <w:t xml:space="preserve"> and the School</w:t>
      </w:r>
      <w:r w:rsidRPr="00670565" w:rsidR="00423586">
        <w:t xml:space="preserve"> </w:t>
      </w:r>
      <w:r w:rsidRPr="00670565">
        <w:t xml:space="preserve">will allow trade union members to hold and attend such meetings on the premises within their normal working hours, where appropriate to the urgency or nature of the matters to be discussed.  Trade union representatives will give as much notice as possible to </w:t>
      </w:r>
      <w:r w:rsidRPr="00670565" w:rsidR="004C489E">
        <w:t xml:space="preserve">the </w:t>
      </w:r>
      <w:r w:rsidRPr="00670565" w:rsidR="009A628D">
        <w:t>Headteacher</w:t>
      </w:r>
      <w:r w:rsidRPr="00670565">
        <w:t xml:space="preserve"> when seeking consent </w:t>
      </w:r>
      <w:r w:rsidRPr="00670565" w:rsidR="002B6FD6">
        <w:t xml:space="preserve">for such meetings.  The </w:t>
      </w:r>
      <w:r w:rsidRPr="00670565" w:rsidR="00423586">
        <w:t xml:space="preserve">Trust </w:t>
      </w:r>
      <w:r w:rsidRPr="00670565">
        <w:t>will not unreasonably withhol</w:t>
      </w:r>
      <w:r w:rsidRPr="00670565" w:rsidR="00877CC0">
        <w:t>d such consent to such meetings.</w:t>
      </w:r>
    </w:p>
    <w:p w:rsidRPr="00670565" w:rsidR="00110A3A" w:rsidP="00670565" w:rsidRDefault="00110A3A" w14:paraId="05B20E0C" w14:textId="77777777">
      <w:pPr>
        <w:pStyle w:val="HeadingLevel1"/>
        <w:numPr>
          <w:ilvl w:val="0"/>
          <w:numId w:val="0"/>
        </w:numPr>
      </w:pPr>
    </w:p>
    <w:p w:rsidRPr="00670565" w:rsidR="00300BEF" w:rsidP="00670565" w:rsidRDefault="00110A3A" w14:paraId="73827A87" w14:textId="4BEBE637">
      <w:pPr>
        <w:pStyle w:val="HeadingLevel1"/>
      </w:pPr>
      <w:r w:rsidRPr="00670565">
        <w:t>T</w:t>
      </w:r>
      <w:r w:rsidRPr="00670565" w:rsidR="00FE7B5D">
        <w:t>ime off for Trade Union Activities</w:t>
      </w:r>
    </w:p>
    <w:p w:rsidRPr="00670565" w:rsidR="003833AE" w:rsidP="00670565" w:rsidRDefault="00FB62B1" w14:paraId="4921D6D9" w14:textId="35C4C905">
      <w:pPr>
        <w:pStyle w:val="HeadingLevel2"/>
      </w:pPr>
      <w:r w:rsidRPr="00670565">
        <w:t>In accordance with the ACAS Code of Practice</w:t>
      </w:r>
      <w:r w:rsidRPr="00670565" w:rsidR="002B6FD6">
        <w:t>,</w:t>
      </w:r>
      <w:r w:rsidRPr="00670565">
        <w:t xml:space="preserve"> t</w:t>
      </w:r>
      <w:r w:rsidRPr="00670565" w:rsidR="002B6FD6">
        <w:t xml:space="preserve">he </w:t>
      </w:r>
      <w:r w:rsidRPr="00670565" w:rsidR="00423586">
        <w:t xml:space="preserve">Trust </w:t>
      </w:r>
      <w:r w:rsidRPr="00670565" w:rsidR="00300BEF">
        <w:t>will allow trade union representatives and members reasonable time off during working hours for the purpose of taking part in trade union activity, including in particular representing the trade union at external meetings and conferences. Time off for trade union representatives and members to attend annual conferences and other policy-making conferences of their trade unions as a delegate will in all cases be time off with pay.</w:t>
      </w:r>
      <w:r w:rsidRPr="00670565" w:rsidR="00366597">
        <w:t xml:space="preserve"> Where there </w:t>
      </w:r>
      <w:r w:rsidRPr="00670565" w:rsidR="0030442E">
        <w:t>is</w:t>
      </w:r>
      <w:r w:rsidRPr="00670565" w:rsidR="00366597">
        <w:t xml:space="preserve"> more than one representative for the same union, attendance at events, such as annual conferences</w:t>
      </w:r>
      <w:r w:rsidRPr="00670565" w:rsidR="0030442E">
        <w:t xml:space="preserve"> may need to be on a rota basis to ensure</w:t>
      </w:r>
      <w:r w:rsidRPr="00670565" w:rsidR="002860A7">
        <w:t xml:space="preserve"> appropriate staffing arrangements in schools.</w:t>
      </w:r>
    </w:p>
    <w:p w:rsidRPr="00670565" w:rsidR="002B6FD6" w:rsidP="00670565" w:rsidRDefault="002B6FD6" w14:paraId="46BA68F1" w14:textId="235FEB08">
      <w:pPr>
        <w:pStyle w:val="HeadingLevel1"/>
      </w:pPr>
      <w:r w:rsidRPr="00670565">
        <w:t>D</w:t>
      </w:r>
      <w:r w:rsidRPr="00670565" w:rsidR="00FE7B5D">
        <w:t>isciplinary Action involving Trade Union Representatives</w:t>
      </w:r>
    </w:p>
    <w:p w:rsidRPr="00670565" w:rsidR="00300BEF" w:rsidP="00670565" w:rsidRDefault="002B6FD6" w14:paraId="7858BDF7" w14:textId="77777777">
      <w:pPr>
        <w:pStyle w:val="HeadingLevel2"/>
      </w:pPr>
      <w:r w:rsidRPr="00670565">
        <w:t xml:space="preserve">The </w:t>
      </w:r>
      <w:r w:rsidRPr="00670565" w:rsidR="00423586">
        <w:t xml:space="preserve">Trust </w:t>
      </w:r>
      <w:r w:rsidRPr="00670565" w:rsidR="00300BEF">
        <w:t>will not take disciplinary action against a trade union representative until an employed official of that trade union has been consulted.</w:t>
      </w:r>
    </w:p>
    <w:p w:rsidRPr="00670565" w:rsidR="003833AE" w:rsidP="00670565" w:rsidRDefault="003833AE" w14:paraId="6931CA8A" w14:textId="77777777">
      <w:pPr>
        <w:pStyle w:val="HeadingLevel1"/>
        <w:numPr>
          <w:ilvl w:val="0"/>
          <w:numId w:val="0"/>
        </w:numPr>
      </w:pPr>
    </w:p>
    <w:p w:rsidRPr="00670565" w:rsidR="00300BEF" w:rsidP="00670565" w:rsidRDefault="00300BEF" w14:paraId="04A31918" w14:textId="68C5789D">
      <w:pPr>
        <w:pStyle w:val="HeadingLevel1"/>
      </w:pPr>
      <w:r w:rsidRPr="00670565">
        <w:t>J</w:t>
      </w:r>
      <w:r w:rsidRPr="00670565" w:rsidR="00FE7B5D">
        <w:t>oint Consultative and Negotiation Committee</w:t>
      </w:r>
    </w:p>
    <w:p w:rsidRPr="00670565" w:rsidR="0060411B" w:rsidP="00670565" w:rsidRDefault="00507CA9" w14:paraId="1A1B9F55" w14:textId="74D502D9">
      <w:pPr>
        <w:pStyle w:val="HeadingLevel2"/>
      </w:pPr>
      <w:r w:rsidRPr="00670565">
        <w:t>T</w:t>
      </w:r>
      <w:r w:rsidRPr="00670565" w:rsidR="0060411B">
        <w:t xml:space="preserve">he Joint Consultative and Negotiation Committee (JCNC) </w:t>
      </w:r>
      <w:r w:rsidRPr="00670565">
        <w:t xml:space="preserve">will be held </w:t>
      </w:r>
      <w:r w:rsidRPr="00670565" w:rsidR="0060411B">
        <w:t>at Trust level</w:t>
      </w:r>
      <w:r w:rsidRPr="00670565" w:rsidR="00C05DD0">
        <w:t xml:space="preserve">. </w:t>
      </w:r>
      <w:r w:rsidRPr="00670565" w:rsidR="00157EC5">
        <w:t>The decision to hold the Joint Consultative and Negotiation Committee at this level, rather than within individual Trust schools, ensures consistency and equality across all schools.</w:t>
      </w:r>
      <w:r w:rsidRPr="00670565" w:rsidR="004D601F">
        <w:t xml:space="preserve"> </w:t>
      </w:r>
      <w:r w:rsidRPr="00670565" w:rsidR="0060411B">
        <w:t>This approach allows for uniform policies and practices, streamlined negotiations and consultations, and unified employer representation, as the Trust is the single employer. By centrali</w:t>
      </w:r>
      <w:r w:rsidRPr="00670565" w:rsidR="004D601F">
        <w:t>s</w:t>
      </w:r>
      <w:r w:rsidRPr="00670565" w:rsidR="0060411B">
        <w:t xml:space="preserve">ing the JCNC, it prevents separate negotiations within schools, making the process more efficient and ensuring all </w:t>
      </w:r>
      <w:r w:rsidRPr="00670565" w:rsidR="00525F64">
        <w:t>employees</w:t>
      </w:r>
      <w:r w:rsidRPr="00670565" w:rsidR="0060411B">
        <w:t xml:space="preserve"> are treated equally.</w:t>
      </w:r>
      <w:r w:rsidRPr="00670565" w:rsidR="003B76BF">
        <w:t xml:space="preserve"> This does not prevent Headteacher and trade union meetings </w:t>
      </w:r>
      <w:r w:rsidRPr="00670565" w:rsidR="006C59A9">
        <w:t>taking</w:t>
      </w:r>
      <w:r w:rsidRPr="00670565" w:rsidR="00E50BBB">
        <w:t xml:space="preserve"> place regularly, in fact this is strongly encouraged and is recommended to take place at least on</w:t>
      </w:r>
      <w:r w:rsidRPr="00670565" w:rsidR="006C59A9">
        <w:t>ce</w:t>
      </w:r>
      <w:r w:rsidRPr="00670565" w:rsidR="00E50BBB">
        <w:t xml:space="preserve"> </w:t>
      </w:r>
      <w:r w:rsidRPr="00670565" w:rsidR="006C59A9">
        <w:t xml:space="preserve">every </w:t>
      </w:r>
      <w:r w:rsidRPr="00670565" w:rsidR="00E50BBB">
        <w:t>half-term</w:t>
      </w:r>
      <w:r w:rsidRPr="00670565" w:rsidR="006C59A9">
        <w:t xml:space="preserve"> </w:t>
      </w:r>
      <w:r w:rsidRPr="00670565" w:rsidR="00E50BBB">
        <w:t xml:space="preserve">to ensure </w:t>
      </w:r>
      <w:r w:rsidRPr="00670565" w:rsidR="00725915">
        <w:t>employee</w:t>
      </w:r>
      <w:r w:rsidRPr="00670565" w:rsidR="00E50BBB">
        <w:t xml:space="preserve"> voice is heard within our individual schools. </w:t>
      </w:r>
    </w:p>
    <w:p w:rsidRPr="00670565" w:rsidR="00300BEF" w:rsidP="00670565" w:rsidRDefault="00A42399" w14:paraId="00065775" w14:textId="0E4E333C">
      <w:pPr>
        <w:pStyle w:val="HeadingLevel2"/>
      </w:pPr>
      <w:r w:rsidRPr="00670565">
        <w:t>To enable meaningful discussion, t</w:t>
      </w:r>
      <w:r w:rsidRPr="00670565" w:rsidR="000B34FA">
        <w:t>he trade union representatives present at th</w:t>
      </w:r>
      <w:r w:rsidRPr="00670565" w:rsidR="000D531B">
        <w:t>e JCNC</w:t>
      </w:r>
      <w:r w:rsidRPr="00670565" w:rsidR="000B34FA">
        <w:t xml:space="preserve"> will be the regional</w:t>
      </w:r>
      <w:r w:rsidRPr="00670565">
        <w:t>/Shropshire</w:t>
      </w:r>
      <w:r w:rsidRPr="00670565" w:rsidR="000B34FA">
        <w:t xml:space="preserve"> representatives</w:t>
      </w:r>
      <w:r w:rsidRPr="00670565">
        <w:t xml:space="preserve"> of our recognised trade unions and not school-based representatives, due to the large number of school-based representatives within our Trust.</w:t>
      </w:r>
      <w:r w:rsidRPr="00670565" w:rsidR="002444C2">
        <w:t xml:space="preserve"> Following each JCNC meeting, school-based representatives will </w:t>
      </w:r>
      <w:r w:rsidRPr="00670565" w:rsidR="009931A5">
        <w:t>receive details of JCNC discussions via their regular meetings with the Headteachers of their schools.</w:t>
      </w:r>
      <w:r w:rsidRPr="00670565" w:rsidR="002241DD">
        <w:t xml:space="preserve"> </w:t>
      </w:r>
    </w:p>
    <w:p w:rsidRPr="00670565" w:rsidR="00D64F11" w:rsidP="00670565" w:rsidRDefault="00D64F11" w14:paraId="124C8086" w14:textId="77777777">
      <w:pPr>
        <w:pStyle w:val="HeadingLevel1"/>
        <w:numPr>
          <w:ilvl w:val="0"/>
          <w:numId w:val="0"/>
        </w:numPr>
        <w:ind w:left="720" w:hanging="720"/>
      </w:pPr>
    </w:p>
    <w:p w:rsidRPr="00670565" w:rsidR="00300BEF" w:rsidP="00670565" w:rsidRDefault="002B6FD6" w14:paraId="0E55DDA7" w14:textId="6DBB6F41">
      <w:pPr>
        <w:pStyle w:val="HeadingLevel2"/>
      </w:pPr>
      <w:r w:rsidRPr="00670565">
        <w:t xml:space="preserve">The </w:t>
      </w:r>
      <w:r w:rsidRPr="00670565" w:rsidR="00423586">
        <w:t xml:space="preserve">Trust </w:t>
      </w:r>
      <w:r w:rsidRPr="00670565" w:rsidR="00300BEF">
        <w:t>and the trade unions agree to set up a</w:t>
      </w:r>
      <w:r w:rsidRPr="00670565" w:rsidR="00D81FE7">
        <w:t xml:space="preserve"> Trust</w:t>
      </w:r>
      <w:r w:rsidRPr="00670565" w:rsidR="00300BEF">
        <w:t xml:space="preserve"> Joint Consultative and Negotiation Committee (JCNC) consisting of representatives of both sides to undertake the following functions:</w:t>
      </w:r>
    </w:p>
    <w:p w:rsidRPr="00670565" w:rsidR="00300BEF" w:rsidP="006511F9" w:rsidRDefault="00300BEF" w14:paraId="0F25015A" w14:textId="77777777">
      <w:pPr>
        <w:pStyle w:val="HeadingLevel3"/>
      </w:pPr>
      <w:r w:rsidRPr="00670565">
        <w:t xml:space="preserve">the provision and sharing of information by </w:t>
      </w:r>
      <w:r w:rsidRPr="00670565" w:rsidR="00B534E3">
        <w:t>the trade unions and the</w:t>
      </w:r>
      <w:r w:rsidRPr="00670565" w:rsidR="00423586">
        <w:t xml:space="preserve"> Trust</w:t>
      </w:r>
      <w:r w:rsidRPr="00670565">
        <w:t>;</w:t>
      </w:r>
    </w:p>
    <w:p w:rsidRPr="00670565" w:rsidR="00300BEF" w:rsidP="006511F9" w:rsidRDefault="00300BEF" w14:paraId="19B184E0" w14:textId="77777777">
      <w:pPr>
        <w:pStyle w:val="HeadingLevel3"/>
      </w:pPr>
      <w:r w:rsidRPr="00670565">
        <w:t>consultation on employment procedures and working and organisational arrangements;</w:t>
      </w:r>
    </w:p>
    <w:p w:rsidRPr="00670565" w:rsidR="00D64F11" w:rsidP="008E13B4" w:rsidRDefault="00300BEF" w14:paraId="442C73C0" w14:textId="1C4A7BDD">
      <w:pPr>
        <w:pStyle w:val="HeadingLevel3"/>
      </w:pPr>
      <w:r w:rsidRPr="00670565">
        <w:t>negotiation and agreement on the issues listed below</w:t>
      </w:r>
      <w:r w:rsidRPr="00670565" w:rsidR="009A0132">
        <w:t xml:space="preserve"> for consideration by the JCNC</w:t>
      </w:r>
      <w:r w:rsidRPr="00670565">
        <w:t>.</w:t>
      </w:r>
    </w:p>
    <w:p w:rsidRPr="00670565" w:rsidR="00D64F11" w:rsidP="008E13B4" w:rsidRDefault="00300BEF" w14:paraId="4A958CF1" w14:textId="56E0FA68">
      <w:pPr>
        <w:pStyle w:val="HeadingLevel2"/>
      </w:pPr>
      <w:r w:rsidRPr="00670565">
        <w:t>Before implementing any changes in employment procedures and working and organisat</w:t>
      </w:r>
      <w:r w:rsidRPr="00670565" w:rsidR="00BB564E">
        <w:t xml:space="preserve">ional arrangements, the </w:t>
      </w:r>
      <w:r w:rsidRPr="00670565" w:rsidR="00423586">
        <w:t xml:space="preserve">Trust </w:t>
      </w:r>
      <w:r w:rsidRPr="00670565">
        <w:t>will undertake consultation and negotiation with trade union representatives through the JCNC.</w:t>
      </w:r>
    </w:p>
    <w:p w:rsidR="00EF14F1" w:rsidP="00EF14F1" w:rsidRDefault="00300BEF" w14:paraId="3CD338CA" w14:textId="77777777">
      <w:pPr>
        <w:pStyle w:val="HeadingLevel2"/>
      </w:pPr>
      <w:r w:rsidRPr="00670565">
        <w:t>The following matters shall, in particular but not exclusively, be considered by the JCNC</w:t>
      </w:r>
      <w:r w:rsidRPr="00670565" w:rsidR="00264FD8">
        <w:t>.</w:t>
      </w:r>
    </w:p>
    <w:p w:rsidR="00EF14F1" w:rsidP="00EF14F1" w:rsidRDefault="00300BEF" w14:paraId="43025323" w14:textId="77777777">
      <w:pPr>
        <w:pStyle w:val="HeadingLevel3"/>
      </w:pPr>
      <w:r w:rsidRPr="00670565">
        <w:t>negotiating machinery and procedures;</w:t>
      </w:r>
    </w:p>
    <w:p w:rsidR="00EF14F1" w:rsidP="00EF14F1" w:rsidRDefault="00300BEF" w14:paraId="34A3B993" w14:textId="77777777">
      <w:pPr>
        <w:pStyle w:val="HeadingLevel3"/>
      </w:pPr>
      <w:r w:rsidRPr="00670565">
        <w:t>terms and conditions of employment;</w:t>
      </w:r>
    </w:p>
    <w:p w:rsidRPr="00670565" w:rsidR="00300BEF" w:rsidP="00EF14F1" w:rsidRDefault="00300BEF" w14:paraId="07611105" w14:textId="19783C08">
      <w:pPr>
        <w:pStyle w:val="HeadingLevel3"/>
      </w:pPr>
      <w:r w:rsidRPr="00670565">
        <w:t>staffing and pay structures;</w:t>
      </w:r>
    </w:p>
    <w:p w:rsidRPr="00670565" w:rsidR="00300BEF" w:rsidP="00EF14F1" w:rsidRDefault="00300BEF" w14:paraId="31D69235" w14:textId="77777777">
      <w:pPr>
        <w:pStyle w:val="HeadingLevel3"/>
      </w:pPr>
      <w:r w:rsidRPr="00670565">
        <w:t>employment policies and procedures;</w:t>
      </w:r>
    </w:p>
    <w:p w:rsidRPr="00670565" w:rsidR="00300BEF" w:rsidP="00EF14F1" w:rsidRDefault="00300BEF" w14:paraId="0FB3C73C" w14:textId="77777777">
      <w:pPr>
        <w:pStyle w:val="HeadingLevel3"/>
      </w:pPr>
      <w:r w:rsidRPr="00670565">
        <w:t>matters of health and safety;</w:t>
      </w:r>
    </w:p>
    <w:p w:rsidRPr="00670565" w:rsidR="00300BEF" w:rsidP="00EF14F1" w:rsidRDefault="00300BEF" w14:paraId="7EEF0350" w14:textId="5E17CF43">
      <w:pPr>
        <w:pStyle w:val="HeadingLevel3"/>
      </w:pPr>
      <w:r w:rsidRPr="00670565">
        <w:t xml:space="preserve">operational issues affecting the deployment, security and prospects of </w:t>
      </w:r>
      <w:r w:rsidRPr="00670565" w:rsidR="001D2DE2">
        <w:t>employees</w:t>
      </w:r>
      <w:r w:rsidRPr="00670565">
        <w:t>;</w:t>
      </w:r>
    </w:p>
    <w:p w:rsidRPr="00670565" w:rsidR="00300BEF" w:rsidP="00EF14F1" w:rsidRDefault="00300BEF" w14:paraId="325F0EF2" w14:textId="0BC63FD6">
      <w:pPr>
        <w:pStyle w:val="HeadingLevel3"/>
      </w:pPr>
      <w:r w:rsidRPr="00670565">
        <w:t>training and development;</w:t>
      </w:r>
    </w:p>
    <w:p w:rsidRPr="00670565" w:rsidR="00300BEF" w:rsidP="00EF14F1" w:rsidRDefault="00300BEF" w14:paraId="03CD2F90" w14:textId="77777777">
      <w:pPr>
        <w:pStyle w:val="HeadingLevel3"/>
      </w:pPr>
      <w:r w:rsidRPr="00670565">
        <w:t>professional issues concerning teaching and learning, including issues relating to the curriculum, behaviour policy etc;</w:t>
      </w:r>
    </w:p>
    <w:p w:rsidR="00D51D68" w:rsidP="00D51D68" w:rsidRDefault="001333DF" w14:paraId="3684532B" w14:textId="77777777">
      <w:pPr>
        <w:pStyle w:val="HeadingLevel3"/>
      </w:pPr>
      <w:r w:rsidRPr="00670565">
        <w:t>equal opportunities matters</w:t>
      </w:r>
    </w:p>
    <w:p w:rsidR="002044B0" w:rsidP="00051F6F" w:rsidRDefault="001C01EA" w14:paraId="736BEEC0" w14:textId="77777777">
      <w:pPr>
        <w:pStyle w:val="HeadingLevel2"/>
      </w:pPr>
      <w:r w:rsidRPr="00670565">
        <w:t>I</w:t>
      </w:r>
      <w:r w:rsidRPr="00670565" w:rsidR="00300BEF">
        <w:t>n regard to these items</w:t>
      </w:r>
      <w:r w:rsidRPr="00670565">
        <w:t xml:space="preserve">, </w:t>
      </w:r>
      <w:r w:rsidRPr="00670565" w:rsidR="005715BE">
        <w:t>the following will apply:</w:t>
      </w:r>
    </w:p>
    <w:p w:rsidR="002044B0" w:rsidP="002044B0" w:rsidRDefault="005715BE" w14:paraId="14940BB2" w14:textId="77777777">
      <w:pPr>
        <w:pStyle w:val="HeadingLevel3"/>
      </w:pPr>
      <w:r w:rsidRPr="00670565">
        <w:t xml:space="preserve">where at the point of transfer national terms and conditions apply, </w:t>
      </w:r>
      <w:r w:rsidRPr="00670565" w:rsidR="001333DF">
        <w:t xml:space="preserve">the </w:t>
      </w:r>
      <w:r w:rsidRPr="00670565" w:rsidR="00423586">
        <w:t>Trust</w:t>
      </w:r>
      <w:r w:rsidRPr="00670565" w:rsidR="00300BEF">
        <w:t xml:space="preserve"> will employ all </w:t>
      </w:r>
      <w:r w:rsidRPr="00670565" w:rsidR="00AB1F91">
        <w:t xml:space="preserve">employees </w:t>
      </w:r>
      <w:r w:rsidRPr="00670565" w:rsidR="00300BEF">
        <w:t>on the national terms and conditions for school teachers and support staff</w:t>
      </w:r>
      <w:r w:rsidRPr="00670565" w:rsidR="00F84AE8">
        <w:t xml:space="preserve">. </w:t>
      </w:r>
      <w:r w:rsidRPr="00670565" w:rsidR="001C01EA">
        <w:t>These terms may only be amended by mutual agreement as set out</w:t>
      </w:r>
      <w:r w:rsidRPr="00670565" w:rsidR="00A95A3C">
        <w:t xml:space="preserve"> in Section 1</w:t>
      </w:r>
      <w:r w:rsidRPr="00670565" w:rsidR="00BD2C96">
        <w:t>3</w:t>
      </w:r>
      <w:r w:rsidRPr="00670565">
        <w:t xml:space="preserve">; </w:t>
      </w:r>
    </w:p>
    <w:p w:rsidR="002044B0" w:rsidP="002044B0" w:rsidRDefault="005715BE" w14:paraId="20BC2962" w14:textId="77777777">
      <w:pPr>
        <w:pStyle w:val="HeadingLevel3"/>
      </w:pPr>
      <w:r w:rsidRPr="00670565">
        <w:t xml:space="preserve">where at the point of transfer terms and conditions </w:t>
      </w:r>
      <w:r w:rsidRPr="00670565" w:rsidR="003A0D5B">
        <w:t xml:space="preserve">apply that </w:t>
      </w:r>
      <w:r w:rsidRPr="00670565">
        <w:t>have been agre</w:t>
      </w:r>
      <w:r w:rsidRPr="00670565" w:rsidR="001333DF">
        <w:t xml:space="preserve">ed with all unions, the </w:t>
      </w:r>
      <w:r w:rsidRPr="00670565">
        <w:t xml:space="preserve">Trust will employ all </w:t>
      </w:r>
      <w:r w:rsidRPr="00670565" w:rsidR="002A14CA">
        <w:t>employees</w:t>
      </w:r>
      <w:r w:rsidRPr="00670565">
        <w:t xml:space="preserve"> on the agreed terms and conditions for school teachers and support staff. These terms may only be amended by mutual agre</w:t>
      </w:r>
      <w:r w:rsidRPr="00670565" w:rsidR="00A95A3C">
        <w:t>ement as set out in Section 1</w:t>
      </w:r>
      <w:r w:rsidRPr="00670565" w:rsidR="00BD2C96">
        <w:t>3</w:t>
      </w:r>
      <w:r w:rsidRPr="00670565">
        <w:t xml:space="preserve">; </w:t>
      </w:r>
    </w:p>
    <w:p w:rsidR="002044B0" w:rsidP="002044B0" w:rsidRDefault="005715BE" w14:paraId="075B5DE1" w14:textId="77777777">
      <w:pPr>
        <w:pStyle w:val="HeadingLevel3"/>
      </w:pPr>
      <w:r w:rsidRPr="00670565">
        <w:t xml:space="preserve">where at the point of transfer, terms and conditions </w:t>
      </w:r>
      <w:r w:rsidRPr="00670565" w:rsidR="003A0D5B">
        <w:t xml:space="preserve">apply that </w:t>
      </w:r>
      <w:r w:rsidRPr="00670565">
        <w:t>have not been agre</w:t>
      </w:r>
      <w:r w:rsidRPr="00670565" w:rsidR="001333DF">
        <w:t xml:space="preserve">ed with all unions, the </w:t>
      </w:r>
      <w:r w:rsidRPr="00670565">
        <w:t xml:space="preserve">Trust will </w:t>
      </w:r>
      <w:r w:rsidRPr="00670565" w:rsidR="007D59E7">
        <w:t>undertake</w:t>
      </w:r>
      <w:r w:rsidRPr="00670565">
        <w:t xml:space="preserve">, as part of this Agreement, to reach agreement with all unions on the terms and conditions for school teachers and support staff. </w:t>
      </w:r>
    </w:p>
    <w:p w:rsidR="002044B0" w:rsidP="00887ABC" w:rsidRDefault="001333DF" w14:paraId="1D50BC14" w14:textId="77777777">
      <w:pPr>
        <w:pStyle w:val="HeadingLevel2"/>
      </w:pPr>
      <w:r w:rsidRPr="00670565">
        <w:t>Within the Trust</w:t>
      </w:r>
      <w:r w:rsidRPr="00670565" w:rsidR="00022E20">
        <w:t xml:space="preserve">, the </w:t>
      </w:r>
      <w:r w:rsidRPr="00670565" w:rsidR="00F42EED">
        <w:t xml:space="preserve">HR Director in conjunction with the </w:t>
      </w:r>
      <w:r w:rsidRPr="00670565" w:rsidR="0014252F">
        <w:t xml:space="preserve">Chief </w:t>
      </w:r>
      <w:r w:rsidRPr="00670565">
        <w:t xml:space="preserve">Executive </w:t>
      </w:r>
      <w:r w:rsidRPr="00670565" w:rsidR="0014252F">
        <w:t xml:space="preserve">Officer </w:t>
      </w:r>
      <w:r w:rsidRPr="00670565" w:rsidR="00022E20">
        <w:t>will schedu</w:t>
      </w:r>
      <w:r w:rsidRPr="00670565" w:rsidR="002E1FAD">
        <w:t xml:space="preserve">le a </w:t>
      </w:r>
      <w:r w:rsidRPr="00670565" w:rsidR="007335F4">
        <w:t xml:space="preserve">termly </w:t>
      </w:r>
      <w:r w:rsidRPr="00670565" w:rsidR="002E1FAD">
        <w:t>meeting with</w:t>
      </w:r>
      <w:r w:rsidRPr="00670565" w:rsidR="00D66B6A">
        <w:t xml:space="preserve"> regiona</w:t>
      </w:r>
      <w:r w:rsidRPr="00670565" w:rsidR="00A42399">
        <w:t>l/ Shropshire</w:t>
      </w:r>
      <w:r w:rsidRPr="00670565" w:rsidR="004C489E">
        <w:t xml:space="preserve"> </w:t>
      </w:r>
      <w:r w:rsidRPr="00670565" w:rsidR="002E1FAD">
        <w:t>trade union</w:t>
      </w:r>
      <w:r w:rsidRPr="00670565" w:rsidR="004C489E">
        <w:t xml:space="preserve"> </w:t>
      </w:r>
      <w:r w:rsidRPr="00670565" w:rsidR="002E1FAD">
        <w:t>representatives</w:t>
      </w:r>
      <w:r w:rsidRPr="00670565" w:rsidR="007335F4">
        <w:t>, and hold additional meetings as necessary, for the discussion of relevant issues with</w:t>
      </w:r>
      <w:r w:rsidRPr="00670565" w:rsidR="002E1FAD">
        <w:t xml:space="preserve"> the purpose of ensuring</w:t>
      </w:r>
      <w:r w:rsidRPr="00670565" w:rsidR="007335F4">
        <w:t xml:space="preserve"> the effective implementation of new initiatives and ensuring good ongoing relations</w:t>
      </w:r>
      <w:r w:rsidRPr="00670565">
        <w:t>. Each S</w:t>
      </w:r>
      <w:r w:rsidRPr="00670565" w:rsidR="002E1FAD">
        <w:t xml:space="preserve">chool will be bound by the </w:t>
      </w:r>
      <w:r w:rsidRPr="00670565" w:rsidR="00423586">
        <w:t>provisions, policies and procedures agreed by the Trust JCNC</w:t>
      </w:r>
      <w:r w:rsidRPr="00670565" w:rsidR="007E778A">
        <w:t>, except where protections under the TUPE Regulations apply</w:t>
      </w:r>
      <w:r w:rsidRPr="00670565" w:rsidR="00423586">
        <w:t>.</w:t>
      </w:r>
    </w:p>
    <w:p w:rsidR="002044B0" w:rsidP="00887ABC" w:rsidRDefault="00450D35" w14:paraId="0D0D63C6" w14:textId="77777777">
      <w:pPr>
        <w:pStyle w:val="HeadingLevel2"/>
      </w:pPr>
      <w:r w:rsidRPr="00670565">
        <w:t>The Trust will provide the trade unions with appropriate information on financial and organisational issues in order to allow meaningful consultation and negotiation (including information required for collective bargaining and consultation in accordance with the ACAS Code of Practice).  The trade unions agree to treat information with sensitivity in cases of genuine commercial confidentiality.</w:t>
      </w:r>
    </w:p>
    <w:p w:rsidRPr="00670565" w:rsidR="00D77E5E" w:rsidP="00887ABC" w:rsidRDefault="00450D35" w14:paraId="2BA67829" w14:textId="5ABC837E">
      <w:pPr>
        <w:pStyle w:val="HeadingLevel2"/>
      </w:pPr>
      <w:r w:rsidRPr="00670565">
        <w:t>The Trust and the trade unions agree that any dispute on interpretation of this agreement or any other matter will be referred initially to the JCNC for resolution.</w:t>
      </w:r>
    </w:p>
    <w:p w:rsidRPr="00670565" w:rsidR="00300BEF" w:rsidP="00051F6F" w:rsidRDefault="00300BEF" w14:paraId="1D59EC94" w14:textId="6565746E">
      <w:pPr>
        <w:pStyle w:val="HeadingLevel1"/>
      </w:pPr>
      <w:r w:rsidRPr="00670565">
        <w:t>F</w:t>
      </w:r>
      <w:r w:rsidRPr="00670565" w:rsidR="00FE7B5D">
        <w:t>ailure to Agree</w:t>
      </w:r>
    </w:p>
    <w:p w:rsidRPr="00670565" w:rsidR="0014252F" w:rsidP="00051F6F" w:rsidRDefault="001333DF" w14:paraId="22B4207A" w14:textId="6E0EFC1D">
      <w:pPr>
        <w:pStyle w:val="HeadingLevel2"/>
      </w:pPr>
      <w:r w:rsidRPr="00670565">
        <w:t xml:space="preserve">The </w:t>
      </w:r>
      <w:r w:rsidRPr="00670565" w:rsidR="002A26E1">
        <w:t xml:space="preserve">Trust </w:t>
      </w:r>
      <w:r w:rsidRPr="00670565" w:rsidR="00300BEF">
        <w:t>and the trade unions agree that it is in the interests of all parties that consultation and negotiations are carried out expeditiously and with the aim of reaching an agreed settlement.</w:t>
      </w:r>
    </w:p>
    <w:p w:rsidRPr="00670565" w:rsidR="0014252F" w:rsidP="00051F6F" w:rsidRDefault="00EB55DD" w14:paraId="2D1A0BFC" w14:textId="230F3F92">
      <w:pPr>
        <w:pStyle w:val="HeadingLevel2"/>
      </w:pPr>
      <w:r w:rsidRPr="00670565">
        <w:t>If the</w:t>
      </w:r>
      <w:r w:rsidRPr="00670565" w:rsidR="00300BEF">
        <w:t xml:space="preserve"> </w:t>
      </w:r>
      <w:r w:rsidRPr="00670565" w:rsidR="002A26E1">
        <w:t xml:space="preserve">Trust </w:t>
      </w:r>
      <w:r w:rsidRPr="00670565" w:rsidR="00300BEF">
        <w:t xml:space="preserve">and the trade unions cannot reach an agreement, the matter may be referred to the Advisory Conciliation and Arbitration Service (ACAS) in order to seek resolution of the issue.  Either party may determine that a matter is referred to ACAS for conciliation.  Both parties may subsequently agree, where necessary, that a matter is referred to ACAS for arbitration.  </w:t>
      </w:r>
    </w:p>
    <w:p w:rsidRPr="00670565" w:rsidR="00EB55DD" w:rsidP="00051F6F" w:rsidRDefault="00EB55DD" w14:paraId="2DC24D28" w14:textId="734EB246">
      <w:pPr>
        <w:pStyle w:val="HeadingLevel2"/>
      </w:pPr>
      <w:r w:rsidRPr="00670565">
        <w:t>Where both parties agree, alternative arbitration/conciliation/mediation may be used.</w:t>
      </w:r>
    </w:p>
    <w:p w:rsidRPr="0009448A" w:rsidR="00FE7B5D" w:rsidP="0009448A" w:rsidRDefault="00300BEF" w14:paraId="71C35054" w14:textId="348280A4">
      <w:pPr>
        <w:pStyle w:val="HeadingLevel2"/>
      </w:pPr>
      <w:r w:rsidRPr="00670565">
        <w:t>Whilst these procedures</w:t>
      </w:r>
      <w:r w:rsidRPr="00670565" w:rsidR="00EB55DD">
        <w:t xml:space="preserve"> are being followed the </w:t>
      </w:r>
      <w:r w:rsidRPr="00670565" w:rsidR="002A26E1">
        <w:t>Trust</w:t>
      </w:r>
      <w:r w:rsidRPr="00670565" w:rsidR="00EB55DD">
        <w:t xml:space="preserve"> and trade unions</w:t>
      </w:r>
      <w:r w:rsidRPr="00670565" w:rsidR="002A26E1">
        <w:t xml:space="preserve"> </w:t>
      </w:r>
      <w:r w:rsidRPr="00670565">
        <w:t>will honour the status quo ante.</w:t>
      </w:r>
    </w:p>
    <w:p w:rsidR="00D3383D" w:rsidP="0009448A" w:rsidRDefault="002349F3" w14:paraId="23FE897B" w14:textId="566DE5A9">
      <w:pPr>
        <w:pStyle w:val="HeadingLevel1"/>
      </w:pPr>
      <w:r w:rsidRPr="00F26B53">
        <w:t>Process of Communication</w:t>
      </w:r>
    </w:p>
    <w:p w:rsidRPr="00F26B53" w:rsidR="00EB68FC" w:rsidP="0009448A" w:rsidRDefault="00EB68FC" w14:paraId="7BBEED18" w14:textId="1105FA03">
      <w:pPr>
        <w:pStyle w:val="HeadingLevel2"/>
      </w:pPr>
      <w:r w:rsidRPr="00F26B53">
        <w:t xml:space="preserve">The following is designed to recognise the significant efforts and time commitments of our </w:t>
      </w:r>
      <w:r w:rsidRPr="00F26B53" w:rsidR="002A14CA">
        <w:t>employees</w:t>
      </w:r>
      <w:r w:rsidRPr="00F26B53">
        <w:t xml:space="preserve"> who serve as trade union representatives. We aim to be mindful of their contributions and ensure they receive the necessary support in supporting our </w:t>
      </w:r>
      <w:r w:rsidRPr="00F26B53" w:rsidR="002A14CA">
        <w:t>employees</w:t>
      </w:r>
      <w:r w:rsidRPr="00F26B53" w:rsidR="006916B6">
        <w:t xml:space="preserve"> and their members.</w:t>
      </w:r>
    </w:p>
    <w:p w:rsidRPr="00F26B53" w:rsidR="009D353C" w:rsidP="00751366" w:rsidRDefault="00EB68FC" w14:paraId="2B11EFFD" w14:textId="0D3E505B">
      <w:pPr>
        <w:pStyle w:val="HeadingLevel2"/>
      </w:pPr>
      <w:r w:rsidRPr="00F26B53">
        <w:rPr>
          <w:b/>
        </w:rPr>
        <w:t>Initial Reporting:</w:t>
      </w:r>
      <w:r w:rsidRPr="00F26B53">
        <w:t xml:space="preserve"> If </w:t>
      </w:r>
      <w:r w:rsidRPr="00F26B53" w:rsidR="002A14CA">
        <w:t>employees</w:t>
      </w:r>
      <w:r w:rsidRPr="00F26B53">
        <w:t xml:space="preserve"> have any issue or concern, the trade union representative must signpost their member to raise this directly with their line manager. If this is not possible, the member should approach the Senior Leadership Team (SLT) member responsible for their department/faculty.</w:t>
      </w:r>
    </w:p>
    <w:p w:rsidRPr="00F26B53" w:rsidR="00EB68FC" w:rsidP="0009448A" w:rsidRDefault="00EB68FC" w14:paraId="57AE3C39" w14:textId="59C40C0B">
      <w:pPr>
        <w:pStyle w:val="HeadingLevel2"/>
      </w:pPr>
      <w:r w:rsidRPr="00F26B53">
        <w:rPr>
          <w:b/>
        </w:rPr>
        <w:t>Escalation Process:</w:t>
      </w:r>
      <w:r w:rsidRPr="00F26B53">
        <w:t xml:space="preserve"> </w:t>
      </w:r>
      <w:r w:rsidRPr="00F26B53" w:rsidR="00B11350">
        <w:t>If it is not possible to raise</w:t>
      </w:r>
      <w:r w:rsidRPr="00F26B53" w:rsidR="000A5A91">
        <w:t xml:space="preserve"> the concern or issue</w:t>
      </w:r>
      <w:r w:rsidRPr="00F26B53" w:rsidR="00B11350">
        <w:t xml:space="preserve"> with the</w:t>
      </w:r>
      <w:r w:rsidRPr="00F26B53" w:rsidR="000A5A91">
        <w:t>ir</w:t>
      </w:r>
      <w:r w:rsidRPr="00F26B53" w:rsidR="00B11350">
        <w:t xml:space="preserve"> line </w:t>
      </w:r>
      <w:r w:rsidRPr="00F26B53" w:rsidR="000A5A91">
        <w:t>manager</w:t>
      </w:r>
      <w:r w:rsidRPr="00F26B53" w:rsidR="00B11350">
        <w:t>, or</w:t>
      </w:r>
      <w:r w:rsidRPr="00F26B53">
        <w:t xml:space="preserve"> the issue or concern is not resolved at the initial stage, the following escalation channels should be followed until the issue is resolved:</w:t>
      </w:r>
    </w:p>
    <w:p w:rsidRPr="00F26B53" w:rsidR="00EB68FC" w:rsidP="00751366" w:rsidRDefault="006B5C60" w14:paraId="52492ED2" w14:textId="15618295">
      <w:pPr>
        <w:pStyle w:val="HeadingLevel3"/>
      </w:pPr>
      <w:r w:rsidRPr="00F26B53">
        <w:t xml:space="preserve">Member of the </w:t>
      </w:r>
      <w:r w:rsidRPr="00F26B53" w:rsidR="00EB68FC">
        <w:t>Senior Leadership Team (SLT)</w:t>
      </w:r>
    </w:p>
    <w:p w:rsidRPr="00F26B53" w:rsidR="00EB68FC" w:rsidP="00751366" w:rsidRDefault="00EB68FC" w14:paraId="5C961F81" w14:textId="77777777">
      <w:pPr>
        <w:pStyle w:val="HeadingLevel3"/>
      </w:pPr>
      <w:r w:rsidRPr="00F26B53">
        <w:t>Headteacher</w:t>
      </w:r>
    </w:p>
    <w:p w:rsidRPr="00F26B53" w:rsidR="00EB68FC" w:rsidP="0009448A" w:rsidRDefault="00EB68FC" w14:paraId="06438350" w14:textId="77777777">
      <w:pPr>
        <w:pStyle w:val="HeadingLevel2"/>
      </w:pPr>
      <w:r w:rsidRPr="00F26B53">
        <w:t>The Trust prides itself on having open and transparent conversations and is in a position where most issues can be resolved swiftly and to the satisfaction of the member.</w:t>
      </w:r>
    </w:p>
    <w:p w:rsidRPr="00F26B53" w:rsidR="00D3383D" w:rsidP="0009448A" w:rsidRDefault="00EB68FC" w14:paraId="32C47B0F" w14:textId="7AAD3F78">
      <w:pPr>
        <w:pStyle w:val="HeadingLevel2"/>
      </w:pPr>
      <w:r w:rsidRPr="00F26B53">
        <w:rPr>
          <w:b/>
        </w:rPr>
        <w:t>Trade Union Representative Involvement:</w:t>
      </w:r>
      <w:r w:rsidRPr="00F26B53">
        <w:t xml:space="preserve"> Where an issue cannot be resolved through the above channels, or where the trade union representative feels their member has exhausted all suitable communication methods, the trade union </w:t>
      </w:r>
      <w:r w:rsidRPr="00F26B53" w:rsidR="001822D5">
        <w:t>representative</w:t>
      </w:r>
      <w:r w:rsidRPr="00F26B53">
        <w:t xml:space="preserve"> can act on behalf of their member and should contact the Headteacher in the first instance. If the issue or concern remains unresolved then the trade union representative must contact Trust HR for further discussion.</w:t>
      </w:r>
      <w:r w:rsidRPr="00F26B53" w:rsidR="00C17229">
        <w:t xml:space="preserve"> If this is a collective concern then an extraordinary JCNC meeting can be scheduled.</w:t>
      </w:r>
      <w:r w:rsidR="00EC7EE3">
        <w:t xml:space="preserve"> </w:t>
      </w:r>
      <w:r w:rsidR="00791DE0">
        <w:t>If a concern remains unresolved then section 11 of this policy applies.</w:t>
      </w:r>
    </w:p>
    <w:p w:rsidRPr="00F26B53" w:rsidR="00300BEF" w:rsidP="00751366" w:rsidRDefault="00FE7B5D" w14:paraId="0416C31D" w14:textId="1F909543">
      <w:pPr>
        <w:pStyle w:val="HeadingLevel1"/>
      </w:pPr>
      <w:r w:rsidRPr="00F26B53">
        <w:t>Review and Variation</w:t>
      </w:r>
    </w:p>
    <w:p w:rsidRPr="00F26B53" w:rsidR="0014252F" w:rsidP="00751366" w:rsidRDefault="00300BEF" w14:paraId="57056328" w14:textId="347B741E">
      <w:pPr>
        <w:pStyle w:val="HeadingLevel2"/>
      </w:pPr>
      <w:r w:rsidRPr="00F26B53">
        <w:t>The provisions of this agreement may be reviewed at the request of either side or varied at any time by mutual agreement of all parties</w:t>
      </w:r>
      <w:r w:rsidRPr="00F26B53" w:rsidR="00363864">
        <w:t>.</w:t>
      </w:r>
    </w:p>
    <w:p w:rsidRPr="00F26B53" w:rsidR="00300BEF" w:rsidP="00751366" w:rsidRDefault="00300BEF" w14:paraId="65EEEC61" w14:textId="3B83C671">
      <w:pPr>
        <w:pStyle w:val="HeadingLevel2"/>
      </w:pPr>
      <w:r w:rsidRPr="00F26B53">
        <w:t xml:space="preserve">The agreement itself may be terminated at any time by mutual agreement of all parties following discussion as an agenda item at a quorate meeting of the JCNC; or through 12 months’ notice </w:t>
      </w:r>
      <w:r w:rsidRPr="00F26B53" w:rsidR="00E74374">
        <w:t xml:space="preserve">of termination from the </w:t>
      </w:r>
      <w:r w:rsidRPr="00F26B53" w:rsidR="002A26E1">
        <w:t xml:space="preserve">Trust </w:t>
      </w:r>
      <w:r w:rsidRPr="00F26B53">
        <w:t xml:space="preserve">or from the trade unions acting jointly.  In the latter circumstance, either side will be entitled to place the matter for discussion upon the agenda of a meeting of the JCNC and subsequently to refer the matter to ACAS for arbitration in order to seek resolution of the issue.  Any individual trade union may withdraw from this agreement through 12 months’ </w:t>
      </w:r>
      <w:r w:rsidR="00751366">
        <w:t>n</w:t>
      </w:r>
      <w:r w:rsidRPr="00F26B53">
        <w:t>otice of withdrawal.</w:t>
      </w:r>
    </w:p>
    <w:p w:rsidRPr="00D64F11" w:rsidR="00D847DE" w:rsidP="00D64F11" w:rsidRDefault="00D847DE" w14:paraId="00AC8547" w14:textId="7581B754">
      <w:pPr>
        <w:rPr>
          <w:rFonts w:ascii="Arial" w:hAnsi="Arial" w:cs="Arial"/>
          <w:b/>
          <w:sz w:val="22"/>
          <w:szCs w:val="22"/>
        </w:rPr>
      </w:pPr>
    </w:p>
    <w:p w:rsidRPr="00D64F11" w:rsidR="00D847DE" w:rsidP="00D64F11" w:rsidRDefault="00D847DE" w14:paraId="0C62F6C0" w14:textId="4BA0CBB0">
      <w:pPr>
        <w:rPr>
          <w:rFonts w:ascii="Arial" w:hAnsi="Arial" w:cs="Arial"/>
          <w:b/>
          <w:sz w:val="22"/>
          <w:szCs w:val="22"/>
        </w:rPr>
      </w:pPr>
    </w:p>
    <w:p w:rsidR="00714CC0" w:rsidP="00714CC0" w:rsidRDefault="00714CC0" w14:paraId="673B78CF" w14:textId="77777777">
      <w:pPr>
        <w:widowControl/>
        <w:rPr>
          <w:rFonts w:ascii="Arial" w:hAnsi="Arial" w:cs="Arial"/>
          <w:b/>
          <w:sz w:val="22"/>
          <w:szCs w:val="22"/>
        </w:rPr>
      </w:pPr>
    </w:p>
    <w:p w:rsidR="00751366" w:rsidP="00714CC0" w:rsidRDefault="00751366" w14:paraId="048F1897" w14:textId="77777777">
      <w:pPr>
        <w:widowControl/>
        <w:rPr>
          <w:rFonts w:ascii="Arial" w:hAnsi="Arial" w:cs="Arial"/>
          <w:b/>
          <w:sz w:val="22"/>
          <w:szCs w:val="22"/>
        </w:rPr>
      </w:pPr>
    </w:p>
    <w:p w:rsidR="00751366" w:rsidP="00714CC0" w:rsidRDefault="00751366" w14:paraId="554DF800" w14:textId="77777777">
      <w:pPr>
        <w:widowControl/>
        <w:rPr>
          <w:rFonts w:ascii="Arial" w:hAnsi="Arial" w:cs="Arial"/>
          <w:b/>
          <w:sz w:val="22"/>
          <w:szCs w:val="22"/>
        </w:rPr>
      </w:pPr>
    </w:p>
    <w:p w:rsidR="00751366" w:rsidP="00714CC0" w:rsidRDefault="00751366" w14:paraId="6A4957A2" w14:textId="77777777">
      <w:pPr>
        <w:widowControl/>
        <w:rPr>
          <w:rFonts w:ascii="Arial" w:hAnsi="Arial" w:cs="Arial"/>
          <w:b/>
          <w:sz w:val="22"/>
          <w:szCs w:val="22"/>
        </w:rPr>
      </w:pPr>
    </w:p>
    <w:p w:rsidR="00751366" w:rsidP="00714CC0" w:rsidRDefault="00751366" w14:paraId="01C8E6B4" w14:textId="77777777">
      <w:pPr>
        <w:widowControl/>
        <w:rPr>
          <w:rFonts w:ascii="Arial" w:hAnsi="Arial" w:cs="Arial"/>
          <w:b/>
          <w:sz w:val="22"/>
          <w:szCs w:val="22"/>
        </w:rPr>
      </w:pPr>
    </w:p>
    <w:p w:rsidR="00751366" w:rsidP="00714CC0" w:rsidRDefault="00751366" w14:paraId="2C5CE2D6" w14:textId="77777777">
      <w:pPr>
        <w:widowControl/>
        <w:rPr>
          <w:rFonts w:ascii="Arial" w:hAnsi="Arial" w:cs="Arial"/>
          <w:b/>
          <w:sz w:val="22"/>
          <w:szCs w:val="22"/>
        </w:rPr>
      </w:pPr>
    </w:p>
    <w:p w:rsidR="00751366" w:rsidP="00714CC0" w:rsidRDefault="00751366" w14:paraId="28DF10AB" w14:textId="77777777">
      <w:pPr>
        <w:widowControl/>
        <w:rPr>
          <w:rFonts w:ascii="Arial" w:hAnsi="Arial" w:cs="Arial"/>
          <w:b/>
          <w:sz w:val="22"/>
          <w:szCs w:val="22"/>
        </w:rPr>
      </w:pPr>
    </w:p>
    <w:p w:rsidR="00751366" w:rsidP="00714CC0" w:rsidRDefault="00751366" w14:paraId="610D2DF5" w14:textId="77777777">
      <w:pPr>
        <w:widowControl/>
        <w:rPr>
          <w:rFonts w:ascii="Arial" w:hAnsi="Arial" w:cs="Arial"/>
          <w:b/>
          <w:sz w:val="22"/>
          <w:szCs w:val="22"/>
        </w:rPr>
      </w:pPr>
    </w:p>
    <w:p w:rsidR="00751366" w:rsidP="00714CC0" w:rsidRDefault="00751366" w14:paraId="5C784317" w14:textId="77777777">
      <w:pPr>
        <w:widowControl/>
        <w:rPr>
          <w:rFonts w:ascii="Arial" w:hAnsi="Arial" w:cs="Arial"/>
          <w:b/>
          <w:sz w:val="22"/>
          <w:szCs w:val="22"/>
        </w:rPr>
      </w:pPr>
    </w:p>
    <w:p w:rsidR="00751366" w:rsidP="00714CC0" w:rsidRDefault="00751366" w14:paraId="3E8FCB4A" w14:textId="77777777">
      <w:pPr>
        <w:widowControl/>
        <w:rPr>
          <w:rFonts w:ascii="Arial" w:hAnsi="Arial" w:cs="Arial"/>
          <w:b/>
          <w:sz w:val="22"/>
          <w:szCs w:val="22"/>
        </w:rPr>
      </w:pPr>
    </w:p>
    <w:p w:rsidR="00751366" w:rsidP="00714CC0" w:rsidRDefault="00751366" w14:paraId="3DDE36C4" w14:textId="77777777">
      <w:pPr>
        <w:widowControl/>
        <w:rPr>
          <w:rFonts w:ascii="Arial" w:hAnsi="Arial" w:cs="Arial"/>
          <w:b/>
          <w:sz w:val="22"/>
          <w:szCs w:val="22"/>
        </w:rPr>
      </w:pPr>
    </w:p>
    <w:p w:rsidR="00751366" w:rsidP="00714CC0" w:rsidRDefault="00751366" w14:paraId="29A76D5E" w14:textId="77777777">
      <w:pPr>
        <w:widowControl/>
        <w:rPr>
          <w:rFonts w:ascii="Arial" w:hAnsi="Arial" w:cs="Arial"/>
          <w:b/>
          <w:sz w:val="22"/>
          <w:szCs w:val="22"/>
        </w:rPr>
      </w:pPr>
    </w:p>
    <w:p w:rsidR="00751366" w:rsidP="00714CC0" w:rsidRDefault="00751366" w14:paraId="13FEDF22" w14:textId="77777777">
      <w:pPr>
        <w:widowControl/>
        <w:rPr>
          <w:rFonts w:ascii="Arial" w:hAnsi="Arial" w:cs="Arial"/>
          <w:b/>
          <w:sz w:val="22"/>
          <w:szCs w:val="22"/>
        </w:rPr>
      </w:pPr>
    </w:p>
    <w:p w:rsidR="00751366" w:rsidP="00714CC0" w:rsidRDefault="00751366" w14:paraId="52C4D55A" w14:textId="77777777">
      <w:pPr>
        <w:widowControl/>
        <w:rPr>
          <w:rFonts w:ascii="Arial" w:hAnsi="Arial" w:cs="Arial"/>
          <w:b/>
          <w:sz w:val="22"/>
          <w:szCs w:val="22"/>
        </w:rPr>
      </w:pPr>
    </w:p>
    <w:p w:rsidR="00751366" w:rsidP="00714CC0" w:rsidRDefault="00751366" w14:paraId="1653E829" w14:textId="77777777">
      <w:pPr>
        <w:widowControl/>
        <w:rPr>
          <w:rFonts w:ascii="Arial" w:hAnsi="Arial" w:cs="Arial"/>
          <w:b/>
          <w:sz w:val="22"/>
          <w:szCs w:val="22"/>
        </w:rPr>
      </w:pPr>
    </w:p>
    <w:p w:rsidR="00751366" w:rsidP="00714CC0" w:rsidRDefault="00751366" w14:paraId="4DED9C8A" w14:textId="77777777">
      <w:pPr>
        <w:widowControl/>
        <w:rPr>
          <w:rFonts w:ascii="Arial" w:hAnsi="Arial" w:cs="Arial"/>
          <w:b/>
          <w:sz w:val="22"/>
          <w:szCs w:val="22"/>
        </w:rPr>
      </w:pPr>
    </w:p>
    <w:p w:rsidR="00751366" w:rsidP="00714CC0" w:rsidRDefault="00751366" w14:paraId="6FA44EF2" w14:textId="77777777">
      <w:pPr>
        <w:widowControl/>
        <w:rPr>
          <w:rFonts w:ascii="Arial" w:hAnsi="Arial" w:cs="Arial"/>
          <w:b/>
          <w:sz w:val="22"/>
          <w:szCs w:val="22"/>
        </w:rPr>
      </w:pPr>
    </w:p>
    <w:p w:rsidR="00751366" w:rsidP="00714CC0" w:rsidRDefault="00751366" w14:paraId="72A0AE56" w14:textId="77777777">
      <w:pPr>
        <w:widowControl/>
        <w:rPr>
          <w:rFonts w:ascii="Arial" w:hAnsi="Arial" w:cs="Arial"/>
          <w:b/>
          <w:sz w:val="22"/>
          <w:szCs w:val="22"/>
        </w:rPr>
      </w:pPr>
    </w:p>
    <w:p w:rsidR="00751366" w:rsidP="00714CC0" w:rsidRDefault="00751366" w14:paraId="3C7A2BE2" w14:textId="77777777">
      <w:pPr>
        <w:widowControl/>
        <w:rPr>
          <w:rFonts w:ascii="Arial" w:hAnsi="Arial" w:cs="Arial"/>
          <w:b/>
          <w:sz w:val="22"/>
          <w:szCs w:val="22"/>
        </w:rPr>
      </w:pPr>
    </w:p>
    <w:p w:rsidR="00751366" w:rsidP="00714CC0" w:rsidRDefault="00751366" w14:paraId="2F00B613" w14:textId="77777777">
      <w:pPr>
        <w:widowControl/>
        <w:rPr>
          <w:rFonts w:ascii="Arial" w:hAnsi="Arial" w:cs="Arial"/>
          <w:b/>
          <w:sz w:val="22"/>
          <w:szCs w:val="22"/>
        </w:rPr>
      </w:pPr>
    </w:p>
    <w:p w:rsidR="00751366" w:rsidP="00714CC0" w:rsidRDefault="00751366" w14:paraId="7AD44A99" w14:textId="77777777">
      <w:pPr>
        <w:widowControl/>
        <w:rPr>
          <w:rFonts w:ascii="Arial" w:hAnsi="Arial" w:cs="Arial"/>
          <w:b/>
          <w:sz w:val="22"/>
          <w:szCs w:val="22"/>
        </w:rPr>
      </w:pPr>
    </w:p>
    <w:p w:rsidR="00751366" w:rsidP="00714CC0" w:rsidRDefault="00751366" w14:paraId="2EDE3686" w14:textId="77777777">
      <w:pPr>
        <w:widowControl/>
        <w:rPr>
          <w:rFonts w:ascii="Arial" w:hAnsi="Arial" w:cs="Arial"/>
          <w:b/>
          <w:sz w:val="22"/>
          <w:szCs w:val="22"/>
        </w:rPr>
      </w:pPr>
    </w:p>
    <w:p w:rsidR="00751366" w:rsidP="00714CC0" w:rsidRDefault="00751366" w14:paraId="79A86B30" w14:textId="77777777">
      <w:pPr>
        <w:widowControl/>
        <w:rPr>
          <w:rFonts w:ascii="Arial" w:hAnsi="Arial" w:cs="Arial"/>
          <w:b/>
          <w:sz w:val="22"/>
          <w:szCs w:val="22"/>
        </w:rPr>
      </w:pPr>
    </w:p>
    <w:p w:rsidR="00751366" w:rsidP="00714CC0" w:rsidRDefault="00751366" w14:paraId="231E8831" w14:textId="77777777">
      <w:pPr>
        <w:widowControl/>
        <w:rPr>
          <w:rFonts w:ascii="Arial" w:hAnsi="Arial" w:cs="Arial"/>
          <w:b/>
          <w:sz w:val="22"/>
          <w:szCs w:val="22"/>
        </w:rPr>
      </w:pPr>
    </w:p>
    <w:p w:rsidR="00751366" w:rsidP="00714CC0" w:rsidRDefault="00751366" w14:paraId="2F786FCC" w14:textId="77777777">
      <w:pPr>
        <w:widowControl/>
        <w:rPr>
          <w:rFonts w:ascii="Arial" w:hAnsi="Arial" w:cs="Arial"/>
          <w:b/>
          <w:sz w:val="22"/>
          <w:szCs w:val="22"/>
        </w:rPr>
      </w:pPr>
    </w:p>
    <w:p w:rsidR="00751366" w:rsidP="00714CC0" w:rsidRDefault="00751366" w14:paraId="1CBF6CF2" w14:textId="77777777">
      <w:pPr>
        <w:widowControl/>
        <w:rPr>
          <w:rFonts w:ascii="Arial" w:hAnsi="Arial" w:cs="Arial"/>
          <w:b/>
          <w:sz w:val="22"/>
          <w:szCs w:val="22"/>
        </w:rPr>
      </w:pPr>
    </w:p>
    <w:p w:rsidRPr="00D64F11" w:rsidR="00063D96" w:rsidP="00714CC0" w:rsidRDefault="0014252F" w14:paraId="6FF8BB27" w14:textId="4E81DE56">
      <w:pPr>
        <w:widowControl/>
        <w:rPr>
          <w:rFonts w:ascii="Arial" w:hAnsi="Arial" w:cs="Arial"/>
          <w:b/>
          <w:snapToGrid/>
          <w:sz w:val="22"/>
          <w:szCs w:val="22"/>
          <w:lang w:eastAsia="en-GB"/>
        </w:rPr>
      </w:pPr>
      <w:r>
        <w:rPr>
          <w:rFonts w:ascii="Arial" w:hAnsi="Arial" w:cs="Arial"/>
          <w:b/>
          <w:snapToGrid/>
          <w:sz w:val="22"/>
          <w:szCs w:val="22"/>
          <w:lang w:eastAsia="en-GB"/>
        </w:rPr>
        <w:t>A</w:t>
      </w:r>
      <w:r w:rsidR="00890A4B">
        <w:rPr>
          <w:rFonts w:ascii="Arial" w:hAnsi="Arial" w:cs="Arial"/>
          <w:b/>
          <w:snapToGrid/>
          <w:sz w:val="22"/>
          <w:szCs w:val="22"/>
          <w:lang w:eastAsia="en-GB"/>
        </w:rPr>
        <w:t>ppendix</w:t>
      </w:r>
      <w:r w:rsidRPr="00D64F11" w:rsidR="00063D96">
        <w:rPr>
          <w:rFonts w:ascii="Arial" w:hAnsi="Arial" w:cs="Arial"/>
          <w:b/>
          <w:snapToGrid/>
          <w:sz w:val="22"/>
          <w:szCs w:val="22"/>
          <w:lang w:eastAsia="en-GB"/>
        </w:rPr>
        <w:t xml:space="preserve"> 1</w:t>
      </w:r>
    </w:p>
    <w:p w:rsidRPr="00D64F11" w:rsidR="00063D96" w:rsidP="00D64F11" w:rsidRDefault="00063D96" w14:paraId="3430B504" w14:textId="77777777">
      <w:pPr>
        <w:widowControl/>
        <w:rPr>
          <w:rFonts w:ascii="Arial" w:hAnsi="Arial" w:cs="Arial"/>
          <w:b/>
          <w:snapToGrid/>
          <w:sz w:val="22"/>
          <w:szCs w:val="22"/>
          <w:lang w:eastAsia="en-GB"/>
        </w:rPr>
      </w:pPr>
    </w:p>
    <w:p w:rsidRPr="00D64F11" w:rsidR="00063D96" w:rsidP="00D64F11" w:rsidRDefault="00063D96" w14:paraId="4B9D1905" w14:textId="77777777">
      <w:pPr>
        <w:widowControl/>
        <w:rPr>
          <w:rFonts w:ascii="Arial" w:hAnsi="Arial" w:cs="Arial"/>
          <w:b/>
          <w:snapToGrid/>
          <w:sz w:val="22"/>
          <w:szCs w:val="22"/>
          <w:lang w:eastAsia="en-GB"/>
        </w:rPr>
      </w:pPr>
      <w:r w:rsidRPr="00D64F11">
        <w:rPr>
          <w:rFonts w:ascii="Arial" w:hAnsi="Arial" w:cs="Arial"/>
          <w:b/>
          <w:snapToGrid/>
          <w:sz w:val="22"/>
          <w:szCs w:val="22"/>
          <w:lang w:eastAsia="en-GB"/>
        </w:rPr>
        <w:t xml:space="preserve">CONSTITUTION FOR THE JOINT CONSULTATIVE AND NEGOTIATION COMMITTEE (JCNC) </w:t>
      </w:r>
    </w:p>
    <w:p w:rsidRPr="00D64F11" w:rsidR="00063D96" w:rsidP="00D64F11" w:rsidRDefault="00063D96" w14:paraId="64D5A1FE" w14:textId="77777777">
      <w:pPr>
        <w:widowControl/>
        <w:rPr>
          <w:rFonts w:ascii="Arial" w:hAnsi="Arial" w:cs="Arial"/>
          <w:snapToGrid/>
          <w:sz w:val="22"/>
          <w:szCs w:val="22"/>
          <w:lang w:eastAsia="en-GB"/>
        </w:rPr>
      </w:pPr>
    </w:p>
    <w:p w:rsidRPr="00D64F11" w:rsidR="00063D96" w:rsidP="00D64F11" w:rsidRDefault="00063D96" w14:paraId="72B46A8E" w14:textId="77777777">
      <w:pPr>
        <w:widowControl/>
        <w:rPr>
          <w:rFonts w:ascii="Arial" w:hAnsi="Arial" w:cs="Arial"/>
          <w:b/>
          <w:snapToGrid/>
          <w:sz w:val="22"/>
          <w:szCs w:val="22"/>
          <w:lang w:eastAsia="en-GB"/>
        </w:rPr>
      </w:pPr>
      <w:r w:rsidRPr="00D64F11">
        <w:rPr>
          <w:rFonts w:ascii="Arial" w:hAnsi="Arial" w:cs="Arial"/>
          <w:b/>
          <w:snapToGrid/>
          <w:sz w:val="22"/>
          <w:szCs w:val="22"/>
          <w:lang w:eastAsia="en-GB"/>
        </w:rPr>
        <w:t>Title</w:t>
      </w:r>
    </w:p>
    <w:p w:rsidRPr="00D64F11" w:rsidR="00063D96" w:rsidP="00D64F11" w:rsidRDefault="00063D96" w14:paraId="0E68CF43" w14:textId="77777777">
      <w:pPr>
        <w:widowControl/>
        <w:rPr>
          <w:rFonts w:ascii="Arial" w:hAnsi="Arial" w:cs="Arial"/>
          <w:snapToGrid/>
          <w:sz w:val="22"/>
          <w:szCs w:val="22"/>
          <w:lang w:eastAsia="en-GB"/>
        </w:rPr>
      </w:pPr>
    </w:p>
    <w:p w:rsidRPr="00D64F11" w:rsidR="00063D96" w:rsidP="00D64F11" w:rsidRDefault="00063D96" w14:paraId="65E3F29D" w14:textId="77777777">
      <w:pPr>
        <w:widowControl/>
        <w:rPr>
          <w:rFonts w:ascii="Arial" w:hAnsi="Arial" w:cs="Arial"/>
          <w:snapToGrid/>
          <w:sz w:val="22"/>
          <w:szCs w:val="22"/>
          <w:lang w:eastAsia="en-GB"/>
        </w:rPr>
      </w:pPr>
      <w:r w:rsidRPr="00D64F11">
        <w:rPr>
          <w:rFonts w:ascii="Arial" w:hAnsi="Arial" w:cs="Arial"/>
          <w:snapToGrid/>
          <w:sz w:val="22"/>
          <w:szCs w:val="22"/>
          <w:lang w:eastAsia="en-GB"/>
        </w:rPr>
        <w:t xml:space="preserve">The Committee shall be known as the Joint Consultative and </w:t>
      </w:r>
      <w:r w:rsidRPr="00D64F11" w:rsidR="00E94447">
        <w:rPr>
          <w:rFonts w:ascii="Arial" w:hAnsi="Arial" w:cs="Arial"/>
          <w:snapToGrid/>
          <w:sz w:val="22"/>
          <w:szCs w:val="22"/>
          <w:lang w:eastAsia="en-GB"/>
        </w:rPr>
        <w:t>Negotiation</w:t>
      </w:r>
      <w:r w:rsidRPr="00D64F11">
        <w:rPr>
          <w:rFonts w:ascii="Arial" w:hAnsi="Arial" w:cs="Arial"/>
          <w:snapToGrid/>
          <w:sz w:val="22"/>
          <w:szCs w:val="22"/>
          <w:lang w:eastAsia="en-GB"/>
        </w:rPr>
        <w:t xml:space="preserve"> Committee</w:t>
      </w:r>
    </w:p>
    <w:p w:rsidRPr="00D64F11" w:rsidR="00063D96" w:rsidP="00D64F11" w:rsidRDefault="00063D96" w14:paraId="74DF507E" w14:textId="77777777">
      <w:pPr>
        <w:widowControl/>
        <w:rPr>
          <w:rFonts w:ascii="Arial" w:hAnsi="Arial" w:cs="Arial"/>
          <w:snapToGrid/>
          <w:sz w:val="22"/>
          <w:szCs w:val="22"/>
          <w:lang w:eastAsia="en-GB"/>
        </w:rPr>
      </w:pPr>
      <w:r w:rsidRPr="00D64F11">
        <w:rPr>
          <w:rFonts w:ascii="Arial" w:hAnsi="Arial" w:cs="Arial"/>
          <w:snapToGrid/>
          <w:sz w:val="22"/>
          <w:szCs w:val="22"/>
          <w:lang w:eastAsia="en-GB"/>
        </w:rPr>
        <w:t>or JCNC.</w:t>
      </w:r>
    </w:p>
    <w:p w:rsidRPr="00D64F11" w:rsidR="00063D96" w:rsidP="00D64F11" w:rsidRDefault="00063D96" w14:paraId="361FDB59" w14:textId="77777777">
      <w:pPr>
        <w:widowControl/>
        <w:rPr>
          <w:rFonts w:ascii="Arial" w:hAnsi="Arial" w:cs="Arial"/>
          <w:snapToGrid/>
          <w:sz w:val="22"/>
          <w:szCs w:val="22"/>
          <w:lang w:eastAsia="en-GB"/>
        </w:rPr>
      </w:pPr>
    </w:p>
    <w:p w:rsidRPr="00D64F11" w:rsidR="00063D96" w:rsidP="00D64F11" w:rsidRDefault="00063D96" w14:paraId="7F2EBC9F" w14:textId="77777777">
      <w:pPr>
        <w:widowControl/>
        <w:rPr>
          <w:rFonts w:ascii="Arial" w:hAnsi="Arial" w:cs="Arial"/>
          <w:b/>
          <w:snapToGrid/>
          <w:sz w:val="22"/>
          <w:szCs w:val="22"/>
          <w:lang w:eastAsia="en-GB"/>
        </w:rPr>
      </w:pPr>
      <w:r w:rsidRPr="00D64F11">
        <w:rPr>
          <w:rFonts w:ascii="Arial" w:hAnsi="Arial" w:cs="Arial"/>
          <w:b/>
          <w:snapToGrid/>
          <w:sz w:val="22"/>
          <w:szCs w:val="22"/>
          <w:lang w:eastAsia="en-GB"/>
        </w:rPr>
        <w:t>Purpose of Committee</w:t>
      </w:r>
    </w:p>
    <w:p w:rsidRPr="00D64F11" w:rsidR="00063D96" w:rsidP="00D64F11" w:rsidRDefault="00063D96" w14:paraId="3F07110E" w14:textId="77777777">
      <w:pPr>
        <w:widowControl/>
        <w:rPr>
          <w:rFonts w:ascii="Arial" w:hAnsi="Arial" w:cs="Arial"/>
          <w:snapToGrid/>
          <w:sz w:val="22"/>
          <w:szCs w:val="22"/>
          <w:lang w:eastAsia="en-GB"/>
        </w:rPr>
      </w:pPr>
    </w:p>
    <w:p w:rsidRPr="00D64F11" w:rsidR="00063D96" w:rsidP="00D64F11" w:rsidRDefault="00063D96" w14:paraId="0D261224" w14:textId="77777777">
      <w:pPr>
        <w:widowControl/>
        <w:rPr>
          <w:rFonts w:ascii="Arial" w:hAnsi="Arial" w:cs="Arial"/>
          <w:snapToGrid/>
          <w:sz w:val="22"/>
          <w:szCs w:val="22"/>
          <w:lang w:eastAsia="en-GB"/>
        </w:rPr>
      </w:pPr>
      <w:r w:rsidRPr="00D64F11">
        <w:rPr>
          <w:rFonts w:ascii="Arial" w:hAnsi="Arial" w:cs="Arial"/>
          <w:snapToGrid/>
          <w:sz w:val="22"/>
          <w:szCs w:val="22"/>
          <w:lang w:eastAsia="en-GB"/>
        </w:rPr>
        <w:t>The Committee has been established in support of the Principles and Objectives listed in Section</w:t>
      </w:r>
      <w:r w:rsidRPr="00D64F11" w:rsidR="00E94447">
        <w:rPr>
          <w:rFonts w:ascii="Arial" w:hAnsi="Arial" w:cs="Arial"/>
          <w:snapToGrid/>
          <w:sz w:val="22"/>
          <w:szCs w:val="22"/>
          <w:lang w:eastAsia="en-GB"/>
        </w:rPr>
        <w:t xml:space="preserve"> 2 of the Recognition Agreement;</w:t>
      </w:r>
      <w:r w:rsidRPr="00D64F11">
        <w:rPr>
          <w:rFonts w:ascii="Arial" w:hAnsi="Arial" w:cs="Arial"/>
          <w:snapToGrid/>
          <w:sz w:val="22"/>
          <w:szCs w:val="22"/>
          <w:lang w:eastAsia="en-GB"/>
        </w:rPr>
        <w:t xml:space="preserve"> and in order to consult and negotiate on the mat</w:t>
      </w:r>
      <w:r w:rsidRPr="00D64F11" w:rsidR="00E94447">
        <w:rPr>
          <w:rFonts w:ascii="Arial" w:hAnsi="Arial" w:cs="Arial"/>
          <w:snapToGrid/>
          <w:sz w:val="22"/>
          <w:szCs w:val="22"/>
          <w:lang w:eastAsia="en-GB"/>
        </w:rPr>
        <w:t>ters listed in the</w:t>
      </w:r>
      <w:r w:rsidRPr="00D64F11">
        <w:rPr>
          <w:rFonts w:ascii="Arial" w:hAnsi="Arial" w:cs="Arial"/>
          <w:snapToGrid/>
          <w:sz w:val="22"/>
          <w:szCs w:val="22"/>
          <w:lang w:eastAsia="en-GB"/>
        </w:rPr>
        <w:t xml:space="preserve"> Agreement and other appropriate matters.</w:t>
      </w:r>
    </w:p>
    <w:p w:rsidRPr="00D64F11" w:rsidR="00063D96" w:rsidP="00D64F11" w:rsidRDefault="00063D96" w14:paraId="0892B092" w14:textId="77777777">
      <w:pPr>
        <w:widowControl/>
        <w:tabs>
          <w:tab w:val="num" w:pos="720"/>
        </w:tabs>
        <w:ind w:left="720" w:hanging="720"/>
        <w:rPr>
          <w:rFonts w:ascii="Arial" w:hAnsi="Arial" w:cs="Arial"/>
          <w:snapToGrid/>
          <w:sz w:val="22"/>
          <w:szCs w:val="22"/>
          <w:lang w:eastAsia="en-GB"/>
        </w:rPr>
      </w:pPr>
    </w:p>
    <w:p w:rsidRPr="00D64F11" w:rsidR="00063D96" w:rsidP="00D64F11" w:rsidRDefault="00063D96" w14:paraId="7E8C7B12" w14:textId="77777777">
      <w:pPr>
        <w:widowControl/>
        <w:rPr>
          <w:rFonts w:ascii="Arial" w:hAnsi="Arial" w:cs="Arial"/>
          <w:b/>
          <w:snapToGrid/>
          <w:sz w:val="22"/>
          <w:szCs w:val="22"/>
          <w:lang w:eastAsia="en-GB"/>
        </w:rPr>
      </w:pPr>
      <w:r w:rsidRPr="00D64F11">
        <w:rPr>
          <w:rFonts w:ascii="Arial" w:hAnsi="Arial" w:cs="Arial"/>
          <w:b/>
          <w:snapToGrid/>
          <w:sz w:val="22"/>
          <w:szCs w:val="22"/>
          <w:lang w:eastAsia="en-GB"/>
        </w:rPr>
        <w:t>Representation at Meetings</w:t>
      </w:r>
    </w:p>
    <w:p w:rsidRPr="00D64F11" w:rsidR="00063D96" w:rsidP="00D64F11" w:rsidRDefault="00063D96" w14:paraId="6E5A5DEB" w14:textId="77777777">
      <w:pPr>
        <w:widowControl/>
        <w:tabs>
          <w:tab w:val="num" w:pos="720"/>
        </w:tabs>
        <w:ind w:left="720" w:hanging="720"/>
        <w:rPr>
          <w:rFonts w:ascii="Arial" w:hAnsi="Arial" w:cs="Arial"/>
          <w:snapToGrid/>
          <w:sz w:val="22"/>
          <w:szCs w:val="22"/>
          <w:lang w:eastAsia="en-GB"/>
        </w:rPr>
      </w:pPr>
    </w:p>
    <w:p w:rsidRPr="00D64F11" w:rsidR="00063D96" w:rsidP="00D64F11" w:rsidRDefault="00E94447" w14:paraId="1BD1EE4B" w14:textId="77777777">
      <w:pPr>
        <w:widowControl/>
        <w:rPr>
          <w:rFonts w:ascii="Arial" w:hAnsi="Arial" w:cs="Arial"/>
          <w:snapToGrid/>
          <w:sz w:val="22"/>
          <w:szCs w:val="22"/>
          <w:lang w:eastAsia="en-GB"/>
        </w:rPr>
      </w:pPr>
      <w:r w:rsidRPr="00D64F11">
        <w:rPr>
          <w:rFonts w:ascii="Arial" w:hAnsi="Arial" w:cs="Arial"/>
          <w:snapToGrid/>
          <w:sz w:val="22"/>
          <w:szCs w:val="22"/>
          <w:lang w:eastAsia="en-GB"/>
        </w:rPr>
        <w:t>The composition of the Trust s</w:t>
      </w:r>
      <w:r w:rsidRPr="00D64F11" w:rsidR="00063D96">
        <w:rPr>
          <w:rFonts w:ascii="Arial" w:hAnsi="Arial" w:cs="Arial"/>
          <w:snapToGrid/>
          <w:sz w:val="22"/>
          <w:szCs w:val="22"/>
          <w:lang w:eastAsia="en-GB"/>
        </w:rPr>
        <w:t xml:space="preserve">ide </w:t>
      </w:r>
      <w:r w:rsidRPr="00D64F11">
        <w:rPr>
          <w:rFonts w:ascii="Arial" w:hAnsi="Arial" w:cs="Arial"/>
          <w:snapToGrid/>
          <w:sz w:val="22"/>
          <w:szCs w:val="22"/>
          <w:lang w:eastAsia="en-GB"/>
        </w:rPr>
        <w:t>is the prerogative of the Trust</w:t>
      </w:r>
      <w:r w:rsidRPr="00D64F11" w:rsidR="00063D96">
        <w:rPr>
          <w:rFonts w:ascii="Arial" w:hAnsi="Arial" w:cs="Arial"/>
          <w:snapToGrid/>
          <w:sz w:val="22"/>
          <w:szCs w:val="22"/>
          <w:lang w:eastAsia="en-GB"/>
        </w:rPr>
        <w:t xml:space="preserve"> but there will be an expectation that there will be regular attendance b</w:t>
      </w:r>
      <w:r w:rsidRPr="00D64F11">
        <w:rPr>
          <w:rFonts w:ascii="Arial" w:hAnsi="Arial" w:cs="Arial"/>
          <w:snapToGrid/>
          <w:sz w:val="22"/>
          <w:szCs w:val="22"/>
          <w:lang w:eastAsia="en-GB"/>
        </w:rPr>
        <w:t>y the appropriate senior Trust</w:t>
      </w:r>
      <w:r w:rsidRPr="00D64F11" w:rsidR="00063D96">
        <w:rPr>
          <w:rFonts w:ascii="Arial" w:hAnsi="Arial" w:cs="Arial"/>
          <w:snapToGrid/>
          <w:sz w:val="22"/>
          <w:szCs w:val="22"/>
          <w:lang w:eastAsia="en-GB"/>
        </w:rPr>
        <w:t xml:space="preserve"> officials at all JC</w:t>
      </w:r>
      <w:r w:rsidRPr="00D64F11">
        <w:rPr>
          <w:rFonts w:ascii="Arial" w:hAnsi="Arial" w:cs="Arial"/>
          <w:snapToGrid/>
          <w:sz w:val="22"/>
          <w:szCs w:val="22"/>
          <w:lang w:eastAsia="en-GB"/>
        </w:rPr>
        <w:t>N</w:t>
      </w:r>
      <w:r w:rsidRPr="00D64F11" w:rsidR="00063D96">
        <w:rPr>
          <w:rFonts w:ascii="Arial" w:hAnsi="Arial" w:cs="Arial"/>
          <w:snapToGrid/>
          <w:sz w:val="22"/>
          <w:szCs w:val="22"/>
          <w:lang w:eastAsia="en-GB"/>
        </w:rPr>
        <w:t>C meetings.</w:t>
      </w:r>
    </w:p>
    <w:p w:rsidRPr="00D64F11" w:rsidR="00063D96" w:rsidP="00D64F11" w:rsidRDefault="00063D96" w14:paraId="5FAF78B4" w14:textId="77777777">
      <w:pPr>
        <w:widowControl/>
        <w:rPr>
          <w:rFonts w:ascii="Arial" w:hAnsi="Arial" w:cs="Arial"/>
          <w:snapToGrid/>
          <w:sz w:val="22"/>
          <w:szCs w:val="22"/>
          <w:lang w:eastAsia="en-GB"/>
        </w:rPr>
      </w:pPr>
    </w:p>
    <w:p w:rsidRPr="00D64F11" w:rsidR="00063D96" w:rsidP="00D64F11" w:rsidRDefault="00E94447" w14:paraId="69B679D7" w14:textId="77777777">
      <w:pPr>
        <w:widowControl/>
        <w:rPr>
          <w:rFonts w:ascii="Arial" w:hAnsi="Arial" w:cs="Arial"/>
          <w:snapToGrid/>
          <w:sz w:val="22"/>
          <w:szCs w:val="22"/>
          <w:lang w:eastAsia="en-GB"/>
        </w:rPr>
      </w:pPr>
      <w:r w:rsidRPr="00D64F11">
        <w:rPr>
          <w:rFonts w:ascii="Arial" w:hAnsi="Arial" w:cs="Arial"/>
          <w:snapToGrid/>
          <w:sz w:val="22"/>
          <w:szCs w:val="22"/>
          <w:lang w:eastAsia="en-GB"/>
        </w:rPr>
        <w:t>N</w:t>
      </w:r>
      <w:r w:rsidRPr="00D64F11" w:rsidR="00063D96">
        <w:rPr>
          <w:rFonts w:ascii="Arial" w:hAnsi="Arial" w:cs="Arial"/>
          <w:snapToGrid/>
          <w:sz w:val="22"/>
          <w:szCs w:val="22"/>
          <w:lang w:eastAsia="en-GB"/>
        </w:rPr>
        <w:t xml:space="preserve">egotiation </w:t>
      </w:r>
      <w:r w:rsidRPr="00D64F11">
        <w:rPr>
          <w:rFonts w:ascii="Arial" w:hAnsi="Arial" w:cs="Arial"/>
          <w:snapToGrid/>
          <w:sz w:val="22"/>
          <w:szCs w:val="22"/>
          <w:lang w:eastAsia="en-GB"/>
        </w:rPr>
        <w:t xml:space="preserve">and consultation </w:t>
      </w:r>
      <w:r w:rsidRPr="00D64F11" w:rsidR="00063D96">
        <w:rPr>
          <w:rFonts w:ascii="Arial" w:hAnsi="Arial" w:cs="Arial"/>
          <w:snapToGrid/>
          <w:sz w:val="22"/>
          <w:szCs w:val="22"/>
          <w:lang w:eastAsia="en-GB"/>
        </w:rPr>
        <w:t>on terms and conditions issues</w:t>
      </w:r>
      <w:r w:rsidRPr="00D64F11">
        <w:rPr>
          <w:rFonts w:ascii="Arial" w:hAnsi="Arial" w:cs="Arial"/>
          <w:snapToGrid/>
          <w:sz w:val="22"/>
          <w:szCs w:val="22"/>
          <w:lang w:eastAsia="en-GB"/>
        </w:rPr>
        <w:t>, including those at a national level,</w:t>
      </w:r>
      <w:r w:rsidRPr="00D64F11" w:rsidR="00063D96">
        <w:rPr>
          <w:rFonts w:ascii="Arial" w:hAnsi="Arial" w:cs="Arial"/>
          <w:snapToGrid/>
          <w:sz w:val="22"/>
          <w:szCs w:val="22"/>
          <w:lang w:eastAsia="en-GB"/>
        </w:rPr>
        <w:t xml:space="preserve"> will take place through the JC</w:t>
      </w:r>
      <w:r w:rsidRPr="00D64F11">
        <w:rPr>
          <w:rFonts w:ascii="Arial" w:hAnsi="Arial" w:cs="Arial"/>
          <w:snapToGrid/>
          <w:sz w:val="22"/>
          <w:szCs w:val="22"/>
          <w:lang w:eastAsia="en-GB"/>
        </w:rPr>
        <w:t>N</w:t>
      </w:r>
      <w:r w:rsidRPr="00D64F11" w:rsidR="00063D96">
        <w:rPr>
          <w:rFonts w:ascii="Arial" w:hAnsi="Arial" w:cs="Arial"/>
          <w:snapToGrid/>
          <w:sz w:val="22"/>
          <w:szCs w:val="22"/>
          <w:lang w:eastAsia="en-GB"/>
        </w:rPr>
        <w:t>C. Sub groups may sometimes meet to discuss issues which only affect teachers or support and other professional school staff. These sub groups will only be formed by joint agreement and will report back to the full JC</w:t>
      </w:r>
      <w:r w:rsidRPr="00D64F11">
        <w:rPr>
          <w:rFonts w:ascii="Arial" w:hAnsi="Arial" w:cs="Arial"/>
          <w:snapToGrid/>
          <w:sz w:val="22"/>
          <w:szCs w:val="22"/>
          <w:lang w:eastAsia="en-GB"/>
        </w:rPr>
        <w:t>N</w:t>
      </w:r>
      <w:r w:rsidRPr="00D64F11" w:rsidR="00063D96">
        <w:rPr>
          <w:rFonts w:ascii="Arial" w:hAnsi="Arial" w:cs="Arial"/>
          <w:snapToGrid/>
          <w:sz w:val="22"/>
          <w:szCs w:val="22"/>
          <w:lang w:eastAsia="en-GB"/>
        </w:rPr>
        <w:t xml:space="preserve">C. </w:t>
      </w:r>
    </w:p>
    <w:p w:rsidRPr="00D64F11" w:rsidR="00C86E6C" w:rsidP="00D64F11" w:rsidRDefault="00C86E6C" w14:paraId="186D0EE4" w14:textId="77777777">
      <w:pPr>
        <w:widowControl/>
        <w:rPr>
          <w:rFonts w:ascii="Arial" w:hAnsi="Arial" w:cs="Arial"/>
          <w:snapToGrid/>
          <w:sz w:val="22"/>
          <w:szCs w:val="22"/>
          <w:lang w:eastAsia="en-GB"/>
        </w:rPr>
      </w:pPr>
    </w:p>
    <w:p w:rsidRPr="00D64F11" w:rsidR="00C86E6C" w:rsidP="00D64F11" w:rsidRDefault="00C86E6C" w14:paraId="2AE0F5E1" w14:textId="77777777">
      <w:pPr>
        <w:widowControl/>
        <w:rPr>
          <w:rFonts w:ascii="Arial" w:hAnsi="Arial" w:cs="Arial"/>
          <w:snapToGrid/>
          <w:sz w:val="22"/>
          <w:szCs w:val="22"/>
          <w:lang w:eastAsia="en-GB"/>
        </w:rPr>
      </w:pPr>
      <w:r w:rsidRPr="00D64F11">
        <w:rPr>
          <w:rFonts w:ascii="Arial" w:hAnsi="Arial" w:cs="Arial"/>
          <w:snapToGrid/>
          <w:sz w:val="22"/>
          <w:szCs w:val="22"/>
          <w:lang w:eastAsia="en-GB"/>
        </w:rPr>
        <w:t>Additionally, all parties reserve the right to make their own submissions and engage in their own consultations provided in all cases such are made known to the JCNC.</w:t>
      </w:r>
    </w:p>
    <w:p w:rsidRPr="00D64F11" w:rsidR="00063D96" w:rsidP="00D64F11" w:rsidRDefault="00063D96" w14:paraId="1345834C" w14:textId="77777777">
      <w:pPr>
        <w:widowControl/>
        <w:rPr>
          <w:rFonts w:ascii="Arial" w:hAnsi="Arial" w:cs="Arial"/>
          <w:snapToGrid/>
          <w:sz w:val="22"/>
          <w:szCs w:val="22"/>
          <w:lang w:eastAsia="en-GB"/>
        </w:rPr>
      </w:pPr>
    </w:p>
    <w:p w:rsidRPr="00D64F11" w:rsidR="00063D96" w:rsidP="00D64F11" w:rsidRDefault="00063D96" w14:paraId="6CCAA3D1" w14:textId="77777777">
      <w:pPr>
        <w:widowControl/>
        <w:rPr>
          <w:rFonts w:ascii="Arial" w:hAnsi="Arial" w:cs="Arial"/>
          <w:snapToGrid/>
          <w:sz w:val="22"/>
          <w:szCs w:val="22"/>
          <w:lang w:eastAsia="en-GB"/>
        </w:rPr>
      </w:pPr>
      <w:r w:rsidRPr="00D64F11">
        <w:rPr>
          <w:rFonts w:ascii="Arial" w:hAnsi="Arial" w:cs="Arial"/>
          <w:snapToGrid/>
          <w:sz w:val="22"/>
          <w:szCs w:val="22"/>
          <w:lang w:eastAsia="en-GB"/>
        </w:rPr>
        <w:t>The membership of each side shall be determined annually.  Each side shall inform the other side promptly of any changes in representation.</w:t>
      </w:r>
    </w:p>
    <w:p w:rsidRPr="00D64F11" w:rsidR="00063D96" w:rsidP="00D64F11" w:rsidRDefault="00063D96" w14:paraId="34FB8562" w14:textId="77777777">
      <w:pPr>
        <w:widowControl/>
        <w:tabs>
          <w:tab w:val="num" w:pos="720"/>
        </w:tabs>
        <w:ind w:left="720" w:hanging="720"/>
        <w:rPr>
          <w:rFonts w:ascii="Arial" w:hAnsi="Arial" w:cs="Arial"/>
          <w:snapToGrid/>
          <w:sz w:val="22"/>
          <w:szCs w:val="22"/>
          <w:lang w:eastAsia="en-GB"/>
        </w:rPr>
      </w:pPr>
    </w:p>
    <w:p w:rsidRPr="00D64F11" w:rsidR="00063D96" w:rsidP="00D64F11" w:rsidRDefault="00063D96" w14:paraId="3038CF34" w14:textId="77777777">
      <w:pPr>
        <w:widowControl/>
        <w:rPr>
          <w:rFonts w:ascii="Arial" w:hAnsi="Arial" w:cs="Arial"/>
          <w:snapToGrid/>
          <w:sz w:val="22"/>
          <w:szCs w:val="22"/>
          <w:lang w:eastAsia="en-GB"/>
        </w:rPr>
      </w:pPr>
      <w:r w:rsidRPr="00D64F11">
        <w:rPr>
          <w:rFonts w:ascii="Arial" w:hAnsi="Arial" w:cs="Arial"/>
          <w:snapToGrid/>
          <w:sz w:val="22"/>
          <w:szCs w:val="22"/>
          <w:lang w:eastAsia="en-GB"/>
        </w:rPr>
        <w:t>Substitute representatives shall be permitted on both sides where necessary but each side shall seek to ensure that its nominated representatives attend all meetings.</w:t>
      </w:r>
    </w:p>
    <w:p w:rsidRPr="00D64F11" w:rsidR="00063D96" w:rsidP="00D64F11" w:rsidRDefault="00063D96" w14:paraId="0E71C620" w14:textId="77777777">
      <w:pPr>
        <w:widowControl/>
        <w:rPr>
          <w:rFonts w:ascii="Arial" w:hAnsi="Arial" w:cs="Arial"/>
          <w:snapToGrid/>
          <w:sz w:val="22"/>
          <w:szCs w:val="22"/>
          <w:lang w:eastAsia="en-GB"/>
        </w:rPr>
      </w:pPr>
    </w:p>
    <w:p w:rsidRPr="00D64F11" w:rsidR="00063D96" w:rsidP="00D64F11" w:rsidRDefault="00063D96" w14:paraId="3DCA70FF" w14:textId="77777777">
      <w:pPr>
        <w:widowControl/>
        <w:rPr>
          <w:rFonts w:ascii="Arial" w:hAnsi="Arial" w:cs="Arial"/>
          <w:snapToGrid/>
          <w:sz w:val="22"/>
          <w:szCs w:val="22"/>
          <w:lang w:eastAsia="en-GB"/>
        </w:rPr>
      </w:pPr>
      <w:r w:rsidRPr="00D64F11">
        <w:rPr>
          <w:rFonts w:ascii="Arial" w:hAnsi="Arial" w:cs="Arial"/>
          <w:snapToGrid/>
          <w:sz w:val="22"/>
          <w:szCs w:val="22"/>
          <w:lang w:eastAsia="en-GB"/>
        </w:rPr>
        <w:t>Each side shall be entitled to be accompanied by an adviser with speaking rights.</w:t>
      </w:r>
    </w:p>
    <w:p w:rsidRPr="00D64F11" w:rsidR="00063D96" w:rsidP="00D64F11" w:rsidRDefault="00063D96" w14:paraId="1A5DC965" w14:textId="77777777">
      <w:pPr>
        <w:widowControl/>
        <w:tabs>
          <w:tab w:val="num" w:pos="720"/>
        </w:tabs>
        <w:ind w:left="720" w:hanging="720"/>
        <w:rPr>
          <w:rFonts w:ascii="Arial" w:hAnsi="Arial" w:cs="Arial"/>
          <w:snapToGrid/>
          <w:sz w:val="22"/>
          <w:szCs w:val="22"/>
          <w:lang w:eastAsia="en-GB"/>
        </w:rPr>
      </w:pPr>
    </w:p>
    <w:p w:rsidRPr="00AA54E5" w:rsidR="00063D96" w:rsidP="00A613DB" w:rsidRDefault="00063D96" w14:paraId="004BF7A8" w14:textId="65B2005E">
      <w:pPr>
        <w:pStyle w:val="ListParagraph"/>
        <w:widowControl/>
        <w:numPr>
          <w:ilvl w:val="0"/>
          <w:numId w:val="1"/>
        </w:numPr>
        <w:tabs>
          <w:tab w:val="num" w:pos="720"/>
        </w:tabs>
        <w:ind w:hanging="720"/>
        <w:rPr>
          <w:rFonts w:ascii="Arial" w:hAnsi="Arial" w:cs="Arial"/>
          <w:snapToGrid/>
          <w:sz w:val="22"/>
          <w:szCs w:val="22"/>
          <w:lang w:eastAsia="en-GB"/>
        </w:rPr>
      </w:pPr>
      <w:r w:rsidRPr="00AA54E5">
        <w:rPr>
          <w:rFonts w:ascii="Arial" w:hAnsi="Arial" w:cs="Arial"/>
          <w:snapToGrid/>
          <w:sz w:val="22"/>
          <w:szCs w:val="22"/>
          <w:lang w:eastAsia="en-GB"/>
        </w:rPr>
        <w:t>The office of Chair shall</w:t>
      </w:r>
      <w:r w:rsidRPr="00AA54E5" w:rsidR="005C697F">
        <w:rPr>
          <w:rFonts w:ascii="Arial" w:hAnsi="Arial" w:cs="Arial"/>
          <w:snapToGrid/>
          <w:sz w:val="22"/>
          <w:szCs w:val="22"/>
          <w:lang w:eastAsia="en-GB"/>
        </w:rPr>
        <w:t xml:space="preserve"> </w:t>
      </w:r>
      <w:r w:rsidR="00AA54E5">
        <w:rPr>
          <w:rFonts w:ascii="Arial" w:hAnsi="Arial" w:cs="Arial"/>
          <w:snapToGrid/>
          <w:sz w:val="22"/>
          <w:szCs w:val="22"/>
          <w:lang w:eastAsia="en-GB"/>
        </w:rPr>
        <w:t xml:space="preserve">alternate between the Trust and Trade Unions on a meeting-by-meeting basis. The mechanism for the elected Chair </w:t>
      </w:r>
      <w:r w:rsidR="00811318">
        <w:rPr>
          <w:rFonts w:ascii="Arial" w:hAnsi="Arial" w:cs="Arial"/>
          <w:snapToGrid/>
          <w:sz w:val="22"/>
          <w:szCs w:val="22"/>
          <w:lang w:eastAsia="en-GB"/>
        </w:rPr>
        <w:t>of the Trade Unions will be determined by the Trade Unions.</w:t>
      </w:r>
    </w:p>
    <w:p w:rsidRPr="00D64F11" w:rsidR="00063D96" w:rsidP="00D64F11" w:rsidRDefault="00063D96" w14:paraId="7D68961C" w14:textId="77777777">
      <w:pPr>
        <w:widowControl/>
        <w:rPr>
          <w:rFonts w:ascii="Arial" w:hAnsi="Arial" w:cs="Arial"/>
          <w:b/>
          <w:snapToGrid/>
          <w:sz w:val="22"/>
          <w:szCs w:val="22"/>
          <w:lang w:eastAsia="en-GB"/>
        </w:rPr>
      </w:pPr>
      <w:r w:rsidRPr="00D64F11">
        <w:rPr>
          <w:rFonts w:ascii="Arial" w:hAnsi="Arial" w:cs="Arial"/>
          <w:b/>
          <w:snapToGrid/>
          <w:sz w:val="22"/>
          <w:szCs w:val="22"/>
          <w:lang w:eastAsia="en-GB"/>
        </w:rPr>
        <w:t xml:space="preserve">Meetings </w:t>
      </w:r>
    </w:p>
    <w:p w:rsidRPr="00D64F11" w:rsidR="00063D96" w:rsidP="00D64F11" w:rsidRDefault="00063D96" w14:paraId="3053A536" w14:textId="77777777">
      <w:pPr>
        <w:widowControl/>
        <w:tabs>
          <w:tab w:val="num" w:pos="720"/>
        </w:tabs>
        <w:ind w:left="720" w:hanging="720"/>
        <w:rPr>
          <w:rFonts w:ascii="Arial" w:hAnsi="Arial" w:cs="Arial"/>
          <w:snapToGrid/>
          <w:sz w:val="22"/>
          <w:szCs w:val="22"/>
          <w:lang w:eastAsia="en-GB"/>
        </w:rPr>
      </w:pPr>
    </w:p>
    <w:p w:rsidRPr="00D64F11" w:rsidR="00063D96" w:rsidP="00D64F11" w:rsidRDefault="007A66F1" w14:paraId="13F5E635" w14:textId="77777777">
      <w:pPr>
        <w:widowControl/>
        <w:rPr>
          <w:rFonts w:ascii="Arial" w:hAnsi="Arial" w:cs="Arial"/>
          <w:snapToGrid/>
          <w:sz w:val="22"/>
          <w:szCs w:val="22"/>
          <w:lang w:eastAsia="en-GB"/>
        </w:rPr>
      </w:pPr>
      <w:r w:rsidRPr="00D64F11">
        <w:rPr>
          <w:rFonts w:ascii="Arial" w:hAnsi="Arial" w:cs="Arial"/>
          <w:snapToGrid/>
          <w:sz w:val="22"/>
          <w:szCs w:val="22"/>
          <w:lang w:eastAsia="en-GB"/>
        </w:rPr>
        <w:t xml:space="preserve">The Trust shall nominate </w:t>
      </w:r>
      <w:r w:rsidRPr="00D64F11" w:rsidR="00063D96">
        <w:rPr>
          <w:rFonts w:ascii="Arial" w:hAnsi="Arial" w:cs="Arial"/>
          <w:snapToGrid/>
          <w:sz w:val="22"/>
          <w:szCs w:val="22"/>
          <w:lang w:eastAsia="en-GB"/>
        </w:rPr>
        <w:t>a Secretary who shall be responsible for liaising with the other side on matters such as dates of meetings, agreement of agendas and draft minutes, issuing invitations and agenda to members etc.</w:t>
      </w:r>
    </w:p>
    <w:p w:rsidRPr="00D64F11" w:rsidR="00063D96" w:rsidP="00D64F11" w:rsidRDefault="00063D96" w14:paraId="5B8D2DB5" w14:textId="77777777">
      <w:pPr>
        <w:widowControl/>
        <w:tabs>
          <w:tab w:val="num" w:pos="720"/>
        </w:tabs>
        <w:ind w:left="720" w:hanging="720"/>
        <w:rPr>
          <w:rFonts w:ascii="Arial" w:hAnsi="Arial" w:cs="Arial"/>
          <w:snapToGrid/>
          <w:sz w:val="22"/>
          <w:szCs w:val="22"/>
          <w:lang w:eastAsia="en-GB"/>
        </w:rPr>
      </w:pPr>
    </w:p>
    <w:p w:rsidRPr="00D64F11" w:rsidR="00063D96" w:rsidP="00D64F11" w:rsidRDefault="00063D96" w14:paraId="521F6A45" w14:textId="192474E6">
      <w:pPr>
        <w:widowControl/>
        <w:rPr>
          <w:rFonts w:ascii="Arial" w:hAnsi="Arial" w:cs="Arial"/>
          <w:snapToGrid/>
          <w:sz w:val="22"/>
          <w:szCs w:val="22"/>
          <w:lang w:eastAsia="en-GB"/>
        </w:rPr>
      </w:pPr>
      <w:r w:rsidRPr="00D64F11">
        <w:rPr>
          <w:rFonts w:ascii="Arial" w:hAnsi="Arial" w:cs="Arial"/>
          <w:snapToGrid/>
          <w:sz w:val="22"/>
          <w:szCs w:val="22"/>
          <w:lang w:eastAsia="en-GB"/>
        </w:rPr>
        <w:t xml:space="preserve">Meetings shall be held </w:t>
      </w:r>
      <w:r w:rsidR="00811318">
        <w:rPr>
          <w:rFonts w:ascii="Arial" w:hAnsi="Arial" w:cs="Arial"/>
          <w:snapToGrid/>
          <w:sz w:val="22"/>
          <w:szCs w:val="22"/>
          <w:lang w:eastAsia="en-GB"/>
        </w:rPr>
        <w:t xml:space="preserve">no less than </w:t>
      </w:r>
      <w:r w:rsidRPr="00D64F11">
        <w:rPr>
          <w:rFonts w:ascii="Arial" w:hAnsi="Arial" w:cs="Arial"/>
          <w:snapToGrid/>
          <w:sz w:val="22"/>
          <w:szCs w:val="22"/>
          <w:lang w:eastAsia="en-GB"/>
        </w:rPr>
        <w:t xml:space="preserve">once per term.  The date and agreed agenda shall be sent to members </w:t>
      </w:r>
      <w:r w:rsidR="00B376BB">
        <w:rPr>
          <w:rFonts w:ascii="Arial" w:hAnsi="Arial" w:cs="Arial"/>
          <w:snapToGrid/>
          <w:sz w:val="22"/>
          <w:szCs w:val="22"/>
          <w:lang w:eastAsia="en-GB"/>
        </w:rPr>
        <w:t>seven</w:t>
      </w:r>
      <w:r w:rsidRPr="00D64F11">
        <w:rPr>
          <w:rFonts w:ascii="Arial" w:hAnsi="Arial" w:cs="Arial"/>
          <w:snapToGrid/>
          <w:sz w:val="22"/>
          <w:szCs w:val="22"/>
          <w:lang w:eastAsia="en-GB"/>
        </w:rPr>
        <w:t xml:space="preserve"> working days before each meeting</w:t>
      </w:r>
      <w:r w:rsidR="00691D16">
        <w:rPr>
          <w:rFonts w:ascii="Arial" w:hAnsi="Arial" w:cs="Arial"/>
          <w:snapToGrid/>
          <w:sz w:val="22"/>
          <w:szCs w:val="22"/>
          <w:lang w:eastAsia="en-GB"/>
        </w:rPr>
        <w:t>, where possible</w:t>
      </w:r>
      <w:r w:rsidRPr="00D64F11">
        <w:rPr>
          <w:rFonts w:ascii="Arial" w:hAnsi="Arial" w:cs="Arial"/>
          <w:snapToGrid/>
          <w:sz w:val="22"/>
          <w:szCs w:val="22"/>
          <w:lang w:eastAsia="en-GB"/>
        </w:rPr>
        <w:t>.  The agenda shall list the items for discussion but shall also allow other urgent business to be discussed. Any additional items should be specified before the meeting and agreed by both sides.</w:t>
      </w:r>
    </w:p>
    <w:p w:rsidRPr="00D64F11" w:rsidR="00063D96" w:rsidP="00D64F11" w:rsidRDefault="00063D96" w14:paraId="1A3CBA07" w14:textId="77777777">
      <w:pPr>
        <w:widowControl/>
        <w:tabs>
          <w:tab w:val="num" w:pos="720"/>
        </w:tabs>
        <w:ind w:left="720" w:hanging="720"/>
        <w:rPr>
          <w:rFonts w:ascii="Arial" w:hAnsi="Arial" w:cs="Arial"/>
          <w:snapToGrid/>
          <w:sz w:val="22"/>
          <w:szCs w:val="22"/>
          <w:lang w:eastAsia="en-GB"/>
        </w:rPr>
      </w:pPr>
    </w:p>
    <w:p w:rsidRPr="00D64F11" w:rsidR="00063D96" w:rsidP="00D64F11" w:rsidRDefault="00063D96" w14:paraId="26B953AB" w14:textId="77777777">
      <w:pPr>
        <w:widowControl/>
        <w:rPr>
          <w:rFonts w:ascii="Arial" w:hAnsi="Arial" w:cs="Arial"/>
          <w:snapToGrid/>
          <w:sz w:val="22"/>
          <w:szCs w:val="22"/>
          <w:lang w:eastAsia="en-GB"/>
        </w:rPr>
      </w:pPr>
      <w:r w:rsidRPr="00D64F11">
        <w:rPr>
          <w:rFonts w:ascii="Arial" w:hAnsi="Arial" w:cs="Arial"/>
          <w:snapToGrid/>
          <w:sz w:val="22"/>
          <w:szCs w:val="22"/>
          <w:lang w:eastAsia="en-GB"/>
        </w:rPr>
        <w:t xml:space="preserve">Special meetings shall </w:t>
      </w:r>
      <w:r w:rsidRPr="00D64F11" w:rsidR="00E94447">
        <w:rPr>
          <w:rFonts w:ascii="Arial" w:hAnsi="Arial" w:cs="Arial"/>
          <w:snapToGrid/>
          <w:sz w:val="22"/>
          <w:szCs w:val="22"/>
          <w:lang w:eastAsia="en-GB"/>
        </w:rPr>
        <w:t>be held where either the Trust</w:t>
      </w:r>
      <w:r w:rsidRPr="00D64F11">
        <w:rPr>
          <w:rFonts w:ascii="Arial" w:hAnsi="Arial" w:cs="Arial"/>
          <w:snapToGrid/>
          <w:sz w:val="22"/>
          <w:szCs w:val="22"/>
          <w:lang w:eastAsia="en-GB"/>
        </w:rPr>
        <w:t xml:space="preserve"> or Union side submits a request in writing to the other side.  The date and agenda for special meetings shall be sent to members no later than five working days after the request is submitted and the meeting shall take place no later than fifteen working days after the request is submitted.</w:t>
      </w:r>
    </w:p>
    <w:p w:rsidRPr="00D64F11" w:rsidR="00063D96" w:rsidP="00D64F11" w:rsidRDefault="00063D96" w14:paraId="2ECB98A5" w14:textId="77777777">
      <w:pPr>
        <w:widowControl/>
        <w:tabs>
          <w:tab w:val="num" w:pos="720"/>
        </w:tabs>
        <w:ind w:left="720" w:hanging="720"/>
        <w:rPr>
          <w:rFonts w:ascii="Arial" w:hAnsi="Arial" w:cs="Arial"/>
          <w:snapToGrid/>
          <w:sz w:val="22"/>
          <w:szCs w:val="22"/>
          <w:lang w:eastAsia="en-GB"/>
        </w:rPr>
      </w:pPr>
    </w:p>
    <w:p w:rsidRPr="00D64F11" w:rsidR="00063D96" w:rsidP="00D64F11" w:rsidRDefault="00063D96" w14:paraId="53ABBD65" w14:textId="0C5BF635">
      <w:pPr>
        <w:widowControl/>
        <w:rPr>
          <w:rFonts w:ascii="Arial" w:hAnsi="Arial" w:cs="Arial"/>
          <w:snapToGrid/>
          <w:sz w:val="22"/>
          <w:szCs w:val="22"/>
          <w:lang w:eastAsia="en-GB"/>
        </w:rPr>
      </w:pPr>
      <w:r w:rsidRPr="00D64F11">
        <w:rPr>
          <w:rFonts w:ascii="Arial" w:hAnsi="Arial" w:cs="Arial"/>
          <w:snapToGrid/>
          <w:sz w:val="22"/>
          <w:szCs w:val="22"/>
          <w:lang w:eastAsia="en-GB"/>
        </w:rPr>
        <w:t xml:space="preserve">Each </w:t>
      </w:r>
      <w:r w:rsidR="00865CBD">
        <w:rPr>
          <w:rFonts w:ascii="Arial" w:hAnsi="Arial" w:cs="Arial"/>
          <w:snapToGrid/>
          <w:sz w:val="22"/>
          <w:szCs w:val="22"/>
          <w:lang w:eastAsia="en-GB"/>
        </w:rPr>
        <w:t>s</w:t>
      </w:r>
      <w:r w:rsidRPr="00D64F11">
        <w:rPr>
          <w:rFonts w:ascii="Arial" w:hAnsi="Arial" w:cs="Arial"/>
          <w:snapToGrid/>
          <w:sz w:val="22"/>
          <w:szCs w:val="22"/>
          <w:lang w:eastAsia="en-GB"/>
        </w:rPr>
        <w:t>ide shall be entitled to a pre-meeting prior to the meeting in order to discuss the business on the agenda.</w:t>
      </w:r>
    </w:p>
    <w:p w:rsidRPr="00D64F11" w:rsidR="00063D96" w:rsidP="00D64F11" w:rsidRDefault="00063D96" w14:paraId="7E8DA228" w14:textId="77777777">
      <w:pPr>
        <w:widowControl/>
        <w:rPr>
          <w:rFonts w:ascii="Arial" w:hAnsi="Arial" w:cs="Arial"/>
          <w:snapToGrid/>
          <w:sz w:val="22"/>
          <w:szCs w:val="22"/>
          <w:lang w:eastAsia="en-GB"/>
        </w:rPr>
      </w:pPr>
    </w:p>
    <w:p w:rsidRPr="00D64F11" w:rsidR="00063D96" w:rsidP="00D64F11" w:rsidRDefault="00063D96" w14:paraId="1A92C9E6" w14:textId="77777777">
      <w:pPr>
        <w:widowControl/>
        <w:rPr>
          <w:rFonts w:ascii="Arial" w:hAnsi="Arial" w:cs="Arial"/>
          <w:snapToGrid/>
          <w:sz w:val="22"/>
          <w:szCs w:val="22"/>
          <w:lang w:eastAsia="en-GB"/>
        </w:rPr>
      </w:pPr>
      <w:r w:rsidRPr="00D64F11">
        <w:rPr>
          <w:rFonts w:ascii="Arial" w:hAnsi="Arial" w:cs="Arial"/>
          <w:snapToGrid/>
          <w:sz w:val="22"/>
          <w:szCs w:val="22"/>
          <w:lang w:eastAsia="en-GB"/>
        </w:rPr>
        <w:t>The quorum f</w:t>
      </w:r>
      <w:r w:rsidRPr="00D64F11" w:rsidR="00594412">
        <w:rPr>
          <w:rFonts w:ascii="Arial" w:hAnsi="Arial" w:cs="Arial"/>
          <w:snapToGrid/>
          <w:sz w:val="22"/>
          <w:szCs w:val="22"/>
          <w:lang w:eastAsia="en-GB"/>
        </w:rPr>
        <w:t>or all meeti</w:t>
      </w:r>
      <w:r w:rsidRPr="00D64F11" w:rsidR="00ED5A88">
        <w:rPr>
          <w:rFonts w:ascii="Arial" w:hAnsi="Arial" w:cs="Arial"/>
          <w:snapToGrid/>
          <w:sz w:val="22"/>
          <w:szCs w:val="22"/>
          <w:lang w:eastAsia="en-GB"/>
        </w:rPr>
        <w:t xml:space="preserve">ngs shall be </w:t>
      </w:r>
      <w:r w:rsidRPr="00D64F11" w:rsidR="00594412">
        <w:rPr>
          <w:rFonts w:ascii="Arial" w:hAnsi="Arial" w:cs="Arial"/>
          <w:snapToGrid/>
          <w:sz w:val="22"/>
          <w:szCs w:val="22"/>
          <w:lang w:eastAsia="en-GB"/>
        </w:rPr>
        <w:t>two members</w:t>
      </w:r>
      <w:r w:rsidRPr="00D64F11" w:rsidR="00A60270">
        <w:rPr>
          <w:rFonts w:ascii="Arial" w:hAnsi="Arial" w:cs="Arial"/>
          <w:snapToGrid/>
          <w:sz w:val="22"/>
          <w:szCs w:val="22"/>
          <w:lang w:eastAsia="en-GB"/>
        </w:rPr>
        <w:t xml:space="preserve"> of the Trust</w:t>
      </w:r>
      <w:r w:rsidRPr="00D64F11" w:rsidR="00594412">
        <w:rPr>
          <w:rFonts w:ascii="Arial" w:hAnsi="Arial" w:cs="Arial"/>
          <w:snapToGrid/>
          <w:sz w:val="22"/>
          <w:szCs w:val="22"/>
          <w:lang w:eastAsia="en-GB"/>
        </w:rPr>
        <w:t xml:space="preserve"> side and </w:t>
      </w:r>
      <w:r w:rsidRPr="00D64F11" w:rsidR="00ED5A88">
        <w:rPr>
          <w:rFonts w:ascii="Arial" w:hAnsi="Arial" w:cs="Arial"/>
          <w:snapToGrid/>
          <w:sz w:val="22"/>
          <w:szCs w:val="22"/>
          <w:lang w:eastAsia="en-GB"/>
        </w:rPr>
        <w:t>three</w:t>
      </w:r>
      <w:r w:rsidRPr="00D64F11" w:rsidR="00F510D5">
        <w:rPr>
          <w:rFonts w:ascii="Arial" w:hAnsi="Arial" w:cs="Arial"/>
          <w:snapToGrid/>
          <w:sz w:val="22"/>
          <w:szCs w:val="22"/>
          <w:lang w:eastAsia="en-GB"/>
        </w:rPr>
        <w:t xml:space="preserve"> regional/Shropshire</w:t>
      </w:r>
      <w:r w:rsidRPr="00D64F11" w:rsidR="00ED5A88">
        <w:rPr>
          <w:rFonts w:ascii="Arial" w:hAnsi="Arial" w:cs="Arial"/>
          <w:snapToGrid/>
          <w:sz w:val="22"/>
          <w:szCs w:val="22"/>
          <w:lang w:eastAsia="en-GB"/>
        </w:rPr>
        <w:t xml:space="preserve"> members of the Trade Union side, with at least </w:t>
      </w:r>
      <w:r w:rsidRPr="00D64F11" w:rsidR="00594412">
        <w:rPr>
          <w:rFonts w:ascii="Arial" w:hAnsi="Arial" w:cs="Arial"/>
          <w:snapToGrid/>
          <w:sz w:val="22"/>
          <w:szCs w:val="22"/>
          <w:lang w:eastAsia="en-GB"/>
        </w:rPr>
        <w:t>one teaching and one non-teac</w:t>
      </w:r>
      <w:r w:rsidRPr="00D64F11" w:rsidR="00ED5A88">
        <w:rPr>
          <w:rFonts w:ascii="Arial" w:hAnsi="Arial" w:cs="Arial"/>
          <w:snapToGrid/>
          <w:sz w:val="22"/>
          <w:szCs w:val="22"/>
          <w:lang w:eastAsia="en-GB"/>
        </w:rPr>
        <w:t>hing Union representative.</w:t>
      </w:r>
    </w:p>
    <w:p w:rsidRPr="00D64F11" w:rsidR="00063D96" w:rsidP="00D64F11" w:rsidRDefault="00063D96" w14:paraId="0C584FA7" w14:textId="77777777">
      <w:pPr>
        <w:widowControl/>
        <w:tabs>
          <w:tab w:val="num" w:pos="720"/>
        </w:tabs>
        <w:ind w:left="720" w:hanging="720"/>
        <w:rPr>
          <w:rFonts w:ascii="Arial" w:hAnsi="Arial" w:cs="Arial"/>
          <w:snapToGrid/>
          <w:sz w:val="22"/>
          <w:szCs w:val="22"/>
          <w:lang w:eastAsia="en-GB"/>
        </w:rPr>
      </w:pPr>
    </w:p>
    <w:p w:rsidRPr="00D64F11" w:rsidR="00063D96" w:rsidP="00D64F11" w:rsidRDefault="00063D96" w14:paraId="32F47E01" w14:textId="5C8FE11C">
      <w:pPr>
        <w:widowControl/>
        <w:rPr>
          <w:rFonts w:ascii="Arial" w:hAnsi="Arial" w:cs="Arial"/>
          <w:snapToGrid/>
          <w:sz w:val="22"/>
          <w:szCs w:val="22"/>
          <w:lang w:eastAsia="en-GB"/>
        </w:rPr>
      </w:pPr>
      <w:r w:rsidRPr="00D64F11">
        <w:rPr>
          <w:rFonts w:ascii="Arial" w:hAnsi="Arial" w:cs="Arial"/>
          <w:snapToGrid/>
          <w:sz w:val="22"/>
          <w:szCs w:val="22"/>
          <w:lang w:eastAsia="en-GB"/>
        </w:rPr>
        <w:t>Administrative support to the JC</w:t>
      </w:r>
      <w:r w:rsidRPr="00D64F11" w:rsidR="00E94447">
        <w:rPr>
          <w:rFonts w:ascii="Arial" w:hAnsi="Arial" w:cs="Arial"/>
          <w:snapToGrid/>
          <w:sz w:val="22"/>
          <w:szCs w:val="22"/>
          <w:lang w:eastAsia="en-GB"/>
        </w:rPr>
        <w:t>N</w:t>
      </w:r>
      <w:r w:rsidRPr="00D64F11">
        <w:rPr>
          <w:rFonts w:ascii="Arial" w:hAnsi="Arial" w:cs="Arial"/>
          <w:snapToGrid/>
          <w:sz w:val="22"/>
          <w:szCs w:val="22"/>
          <w:lang w:eastAsia="en-GB"/>
        </w:rPr>
        <w:t xml:space="preserve">C shall </w:t>
      </w:r>
      <w:r w:rsidRPr="00D64F11" w:rsidR="00E94447">
        <w:rPr>
          <w:rFonts w:ascii="Arial" w:hAnsi="Arial" w:cs="Arial"/>
          <w:snapToGrid/>
          <w:sz w:val="22"/>
          <w:szCs w:val="22"/>
          <w:lang w:eastAsia="en-GB"/>
        </w:rPr>
        <w:t>be provided by the Trust</w:t>
      </w:r>
      <w:r w:rsidRPr="00D64F11">
        <w:rPr>
          <w:rFonts w:ascii="Arial" w:hAnsi="Arial" w:cs="Arial"/>
          <w:snapToGrid/>
          <w:sz w:val="22"/>
          <w:szCs w:val="22"/>
          <w:lang w:eastAsia="en-GB"/>
        </w:rPr>
        <w:t>.  The draft minutes of all meetings shall be</w:t>
      </w:r>
      <w:r w:rsidRPr="00D64F11" w:rsidR="007B468F">
        <w:rPr>
          <w:rFonts w:ascii="Arial" w:hAnsi="Arial" w:cs="Arial"/>
          <w:snapToGrid/>
          <w:sz w:val="22"/>
          <w:szCs w:val="22"/>
          <w:lang w:eastAsia="en-GB"/>
        </w:rPr>
        <w:t xml:space="preserve"> circulated </w:t>
      </w:r>
      <w:r w:rsidRPr="00D64F11">
        <w:rPr>
          <w:rFonts w:ascii="Arial" w:hAnsi="Arial" w:cs="Arial"/>
          <w:snapToGrid/>
          <w:sz w:val="22"/>
          <w:szCs w:val="22"/>
          <w:lang w:eastAsia="en-GB"/>
        </w:rPr>
        <w:t>after the meeting.  The agreed minutes of all meetings shall be</w:t>
      </w:r>
      <w:r w:rsidRPr="00D64F11" w:rsidR="007B468F">
        <w:rPr>
          <w:rFonts w:ascii="Arial" w:hAnsi="Arial" w:cs="Arial"/>
          <w:snapToGrid/>
          <w:sz w:val="22"/>
          <w:szCs w:val="22"/>
          <w:lang w:eastAsia="en-GB"/>
        </w:rPr>
        <w:t xml:space="preserve"> submitted to the Trust Board</w:t>
      </w:r>
      <w:r w:rsidRPr="00D64F11">
        <w:rPr>
          <w:rFonts w:ascii="Arial" w:hAnsi="Arial" w:cs="Arial"/>
          <w:snapToGrid/>
          <w:sz w:val="22"/>
          <w:szCs w:val="22"/>
          <w:lang w:eastAsia="en-GB"/>
        </w:rPr>
        <w:t xml:space="preserve"> for information.</w:t>
      </w:r>
    </w:p>
    <w:p w:rsidRPr="00063D96" w:rsidR="00063D96" w:rsidP="00063D96" w:rsidRDefault="00063D96" w14:paraId="6892B903" w14:textId="77777777">
      <w:pPr>
        <w:widowControl/>
        <w:jc w:val="both"/>
        <w:rPr>
          <w:rFonts w:ascii="Arial" w:hAnsi="Arial" w:cs="Arial"/>
          <w:snapToGrid/>
          <w:sz w:val="23"/>
          <w:szCs w:val="23"/>
          <w:lang w:eastAsia="en-GB"/>
        </w:rPr>
      </w:pPr>
    </w:p>
    <w:p w:rsidRPr="00063D96" w:rsidR="00063D96" w:rsidP="00063D96" w:rsidRDefault="00063D96" w14:paraId="5FD0A152" w14:textId="77777777">
      <w:pPr>
        <w:widowControl/>
        <w:jc w:val="both"/>
        <w:rPr>
          <w:rFonts w:ascii="Arial" w:hAnsi="Arial" w:cs="Arial"/>
          <w:snapToGrid/>
          <w:sz w:val="23"/>
          <w:szCs w:val="23"/>
          <w:lang w:eastAsia="en-GB"/>
        </w:rPr>
      </w:pPr>
    </w:p>
    <w:bookmarkEnd w:id="0"/>
    <w:p w:rsidRPr="00F853E9" w:rsidR="00063D96" w:rsidP="00063D96" w:rsidRDefault="00063D96" w14:paraId="61C9C2F2" w14:textId="77777777">
      <w:pPr>
        <w:pStyle w:val="T5TextBody"/>
        <w:rPr>
          <w:rFonts w:ascii="Arial" w:hAnsi="Arial" w:cs="Arial"/>
        </w:rPr>
      </w:pPr>
    </w:p>
    <w:sectPr w:rsidRPr="00F853E9" w:rsidR="00063D96" w:rsidSect="00DA5E06">
      <w:headerReference w:type="default" r:id="rId13"/>
      <w:footerReference w:type="default" r:id="rId14"/>
      <w:headerReference w:type="first" r:id="rId15"/>
      <w:footerReference w:type="first" r:id="rId16"/>
      <w:endnotePr>
        <w:numFmt w:val="decimal"/>
      </w:endnotePr>
      <w:pgSz w:w="11905" w:h="16837" w:orient="portrait" w:code="9"/>
      <w:pgMar w:top="1702" w:right="1415" w:bottom="1134" w:left="1418" w:header="851" w:footer="764" w:gutter="0"/>
      <w:pgNumType w:start="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6C61" w:rsidRDefault="00826C61" w14:paraId="305FC703" w14:textId="77777777">
      <w:r>
        <w:separator/>
      </w:r>
    </w:p>
  </w:endnote>
  <w:endnote w:type="continuationSeparator" w:id="0">
    <w:p w:rsidR="00826C61" w:rsidRDefault="00826C61" w14:paraId="0F5D7A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abon">
    <w:altName w:val="Courier New"/>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55">
    <w:altName w:val="Courier New"/>
    <w:panose1 w:val="00000000000000000000"/>
    <w:charset w:val="00"/>
    <w:family w:val="swiss"/>
    <w:notTrueType/>
    <w:pitch w:val="variable"/>
    <w:sig w:usb0="00000003" w:usb1="00000000" w:usb2="00000000" w:usb3="00000000" w:csb0="00000001" w:csb1="00000000"/>
  </w:font>
  <w:font w:name="Frutiger 45">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413C" w:rsidR="00AB1A3B" w:rsidRDefault="00AB1A3B" w14:paraId="7A8CC13B" w14:textId="5CB3D5FD">
    <w:pPr>
      <w:pStyle w:val="Footer"/>
      <w:jc w:val="center"/>
      <w:rPr>
        <w:rFonts w:ascii="Arial" w:hAnsi="Arial" w:cs="Arial"/>
        <w:sz w:val="18"/>
        <w:szCs w:val="18"/>
      </w:rPr>
    </w:pPr>
  </w:p>
  <w:p w:rsidRPr="00DA5E06" w:rsidR="00DA5E06" w:rsidP="00DA5E06" w:rsidRDefault="00DA5E06" w14:paraId="003C9FE1" w14:textId="0F0FDB01">
    <w:pPr>
      <w:pStyle w:val="Footer"/>
      <w:rPr>
        <w:rFonts w:ascii="Arial" w:hAnsi="Arial" w:cs="Arial"/>
        <w:color w:val="808080" w:themeColor="background1" w:themeShade="80"/>
        <w:sz w:val="18"/>
        <w:szCs w:val="18"/>
      </w:rPr>
    </w:pPr>
    <w:r w:rsidRPr="00DA5E06">
      <w:rPr>
        <w:rFonts w:ascii="Arial" w:hAnsi="Arial" w:cs="Arial"/>
        <w:color w:val="808080" w:themeColor="background1" w:themeShade="80"/>
        <w:sz w:val="18"/>
        <w:szCs w:val="18"/>
      </w:rPr>
      <w:t xml:space="preserve">The 3-18 Education Trust Union Recognition Policy                     </w:t>
    </w:r>
    <w:r w:rsidRPr="00DA5E06">
      <w:rPr>
        <w:rFonts w:ascii="Arial" w:hAnsi="Arial" w:cs="Arial"/>
        <w:color w:val="808080" w:themeColor="background1" w:themeShade="80"/>
        <w:sz w:val="18"/>
        <w:szCs w:val="18"/>
      </w:rPr>
      <w:tab/>
    </w:r>
    <w:sdt>
      <w:sdtPr>
        <w:rPr>
          <w:rFonts w:ascii="Arial" w:hAnsi="Arial" w:cs="Arial"/>
          <w:color w:val="808080" w:themeColor="background1" w:themeShade="80"/>
          <w:sz w:val="18"/>
          <w:szCs w:val="18"/>
        </w:rPr>
        <w:id w:val="1728636285"/>
        <w:docPartObj>
          <w:docPartGallery w:val="Page Numbers (Top of Page)"/>
          <w:docPartUnique/>
        </w:docPartObj>
      </w:sdtPr>
      <w:sdtEndPr/>
      <w:sdtContent>
        <w:r>
          <w:rPr>
            <w:rFonts w:ascii="Arial" w:hAnsi="Arial" w:cs="Arial"/>
            <w:color w:val="808080" w:themeColor="background1" w:themeShade="80"/>
            <w:sz w:val="18"/>
            <w:szCs w:val="18"/>
          </w:rPr>
          <w:t xml:space="preserve">      </w:t>
        </w:r>
        <w:r w:rsidRPr="00DA5E06">
          <w:rPr>
            <w:rFonts w:ascii="Arial" w:hAnsi="Arial" w:cs="Arial"/>
            <w:color w:val="808080"/>
            <w:sz w:val="18"/>
            <w:szCs w:val="18"/>
          </w:rPr>
          <w:t xml:space="preserve"> </w:t>
        </w:r>
        <w:sdt>
          <w:sdtPr>
            <w:rPr>
              <w:rFonts w:ascii="Arial" w:hAnsi="Arial" w:cs="Arial"/>
              <w:color w:val="808080"/>
              <w:sz w:val="18"/>
              <w:szCs w:val="18"/>
            </w:rPr>
            <w:id w:val="-1619753580"/>
            <w:docPartObj>
              <w:docPartGallery w:val="Page Numbers (Top of Page)"/>
              <w:docPartUnique/>
            </w:docPartObj>
          </w:sdtPr>
          <w:sdtEndPr/>
          <w:sdtContent>
            <w:r w:rsidRPr="00DA5E06">
              <w:rPr>
                <w:rFonts w:ascii="Arial" w:hAnsi="Arial" w:cs="Arial"/>
                <w:color w:val="808080"/>
                <w:sz w:val="18"/>
                <w:szCs w:val="18"/>
              </w:rPr>
              <w:t xml:space="preserve">Page </w:t>
            </w:r>
            <w:r w:rsidRPr="00DA5E06">
              <w:rPr>
                <w:rFonts w:ascii="Arial" w:hAnsi="Arial" w:cs="Arial"/>
                <w:color w:val="808080"/>
                <w:sz w:val="18"/>
                <w:szCs w:val="18"/>
              </w:rPr>
              <w:fldChar w:fldCharType="begin"/>
            </w:r>
            <w:r w:rsidRPr="00DA5E06">
              <w:rPr>
                <w:rFonts w:ascii="Arial" w:hAnsi="Arial" w:cs="Arial"/>
                <w:color w:val="808080"/>
                <w:sz w:val="18"/>
                <w:szCs w:val="18"/>
              </w:rPr>
              <w:instrText xml:space="preserve"> PAGE </w:instrText>
            </w:r>
            <w:r w:rsidRPr="00DA5E06">
              <w:rPr>
                <w:rFonts w:ascii="Arial" w:hAnsi="Arial" w:cs="Arial"/>
                <w:color w:val="808080"/>
                <w:sz w:val="18"/>
                <w:szCs w:val="18"/>
              </w:rPr>
              <w:fldChar w:fldCharType="separate"/>
            </w:r>
            <w:r w:rsidRPr="00DA5E06">
              <w:rPr>
                <w:rFonts w:ascii="Arial" w:hAnsi="Arial" w:cs="Arial"/>
                <w:color w:val="808080"/>
                <w:sz w:val="18"/>
                <w:szCs w:val="18"/>
              </w:rPr>
              <w:t>2</w:t>
            </w:r>
            <w:r w:rsidRPr="00DA5E06">
              <w:rPr>
                <w:rFonts w:ascii="Arial" w:hAnsi="Arial" w:cs="Arial"/>
                <w:color w:val="808080"/>
                <w:sz w:val="18"/>
                <w:szCs w:val="18"/>
              </w:rPr>
              <w:fldChar w:fldCharType="end"/>
            </w:r>
            <w:r w:rsidRPr="00DA5E06">
              <w:rPr>
                <w:rFonts w:ascii="Arial" w:hAnsi="Arial" w:cs="Arial"/>
                <w:color w:val="808080"/>
                <w:sz w:val="18"/>
                <w:szCs w:val="18"/>
              </w:rPr>
              <w:t xml:space="preserve"> of </w:t>
            </w:r>
            <w:r w:rsidRPr="00DA5E06">
              <w:rPr>
                <w:rFonts w:ascii="Arial" w:hAnsi="Arial" w:cs="Arial"/>
                <w:color w:val="808080"/>
                <w:sz w:val="18"/>
                <w:szCs w:val="18"/>
              </w:rPr>
              <w:fldChar w:fldCharType="begin"/>
            </w:r>
            <w:r w:rsidRPr="00DA5E06">
              <w:rPr>
                <w:rFonts w:ascii="Arial" w:hAnsi="Arial" w:cs="Arial"/>
                <w:color w:val="808080"/>
                <w:sz w:val="18"/>
                <w:szCs w:val="18"/>
              </w:rPr>
              <w:instrText xml:space="preserve"> NUMPAGES  </w:instrText>
            </w:r>
            <w:r w:rsidRPr="00DA5E06">
              <w:rPr>
                <w:rFonts w:ascii="Arial" w:hAnsi="Arial" w:cs="Arial"/>
                <w:color w:val="808080"/>
                <w:sz w:val="18"/>
                <w:szCs w:val="18"/>
              </w:rPr>
              <w:fldChar w:fldCharType="separate"/>
            </w:r>
            <w:r w:rsidRPr="00DA5E06">
              <w:rPr>
                <w:rFonts w:ascii="Arial" w:hAnsi="Arial" w:cs="Arial"/>
                <w:color w:val="808080"/>
                <w:sz w:val="18"/>
                <w:szCs w:val="18"/>
              </w:rPr>
              <w:t>14</w:t>
            </w:r>
            <w:r w:rsidRPr="00DA5E06">
              <w:rPr>
                <w:rFonts w:ascii="Arial" w:hAnsi="Arial" w:cs="Arial"/>
                <w:color w:val="808080"/>
                <w:sz w:val="18"/>
                <w:szCs w:val="18"/>
              </w:rPr>
              <w:fldChar w:fldCharType="end"/>
            </w:r>
          </w:sdtContent>
        </w:sdt>
      </w:sdtContent>
    </w:sdt>
  </w:p>
  <w:p w:rsidRPr="00DA5E06" w:rsidR="00DA5E06" w:rsidP="00DA5E06" w:rsidRDefault="00DA5E06" w14:paraId="30CE36FB" w14:textId="66E8E584">
    <w:pPr>
      <w:pStyle w:val="Footer"/>
      <w:rPr>
        <w:rFonts w:ascii="Arial" w:hAnsi="Arial" w:cs="Arial"/>
        <w:color w:val="808080" w:themeColor="background1" w:themeShade="80"/>
        <w:sz w:val="18"/>
        <w:szCs w:val="18"/>
      </w:rPr>
    </w:pPr>
    <w:r>
      <w:rPr>
        <w:rFonts w:ascii="Arial" w:hAnsi="Arial" w:cs="Arial"/>
        <w:color w:val="808080" w:themeColor="background1" w:themeShade="80"/>
        <w:sz w:val="18"/>
        <w:szCs w:val="18"/>
      </w:rPr>
      <w:t>Spring 1</w:t>
    </w:r>
    <w:r w:rsidRPr="00DA5E06">
      <w:rPr>
        <w:rFonts w:ascii="Arial" w:hAnsi="Arial" w:cs="Arial"/>
        <w:color w:val="808080" w:themeColor="background1" w:themeShade="80"/>
        <w:sz w:val="18"/>
        <w:szCs w:val="18"/>
      </w:rPr>
      <w:t xml:space="preserve"> 2025</w:t>
    </w:r>
  </w:p>
  <w:p w:rsidR="00AB1A3B" w:rsidRDefault="00AB1A3B" w14:paraId="04DDECD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83B77" w:rsidP="00DA5E06" w:rsidRDefault="00383B77" w14:paraId="79A95040" w14:textId="77777777">
    <w:pPr>
      <w:pStyle w:val="Footer"/>
      <w:ind w:left="-2268"/>
    </w:pPr>
  </w:p>
  <w:p w:rsidR="00383B77" w:rsidP="00D93ADF" w:rsidRDefault="00383B77" w14:paraId="6F78A786" w14:textId="77777777">
    <w:pPr>
      <w:pStyle w:val="Footer"/>
      <w:ind w:left="-2268"/>
      <w:jc w:val="center"/>
    </w:pPr>
  </w:p>
  <w:p w:rsidR="00383B77" w:rsidP="00D93ADF" w:rsidRDefault="00383B77" w14:paraId="02BFBEB0" w14:textId="77777777">
    <w:pPr>
      <w:pStyle w:val="Footer"/>
      <w:ind w:left="-2268"/>
      <w:jc w:val="center"/>
    </w:pPr>
  </w:p>
  <w:p w:rsidR="00383B77" w:rsidP="00D93ADF" w:rsidRDefault="00383B77" w14:paraId="110314EC" w14:textId="77777777">
    <w:pPr>
      <w:pStyle w:val="Footer"/>
      <w:ind w:left="-2268"/>
      <w:jc w:val="center"/>
    </w:pPr>
  </w:p>
  <w:p w:rsidRPr="00A236DA" w:rsidR="00383B77" w:rsidP="00D93ADF" w:rsidRDefault="00383B77" w14:paraId="3E4650F1" w14:textId="77777777">
    <w:pPr>
      <w:pStyle w:val="Footer"/>
      <w:ind w:left="-2268"/>
      <w:jc w:val="center"/>
      <w:rPr>
        <w:color w:val="FF0000"/>
        <w:sz w:val="40"/>
        <w:szCs w:val="40"/>
      </w:rPr>
    </w:pPr>
  </w:p>
  <w:p w:rsidR="00383B77" w:rsidP="00D93ADF" w:rsidRDefault="00383B77" w14:paraId="2A9C08AA" w14:textId="77777777">
    <w:pPr>
      <w:pStyle w:val="Footer"/>
      <w:ind w:left="-2268"/>
      <w:jc w:val="center"/>
    </w:pPr>
  </w:p>
  <w:p w:rsidR="00383B77" w:rsidP="00D93ADF" w:rsidRDefault="00383B77" w14:paraId="3F0536CD" w14:textId="77777777">
    <w:pPr>
      <w:pStyle w:val="Footer"/>
      <w:ind w:left="-2268"/>
      <w:jc w:val="center"/>
    </w:pPr>
  </w:p>
  <w:p w:rsidR="00383B77" w:rsidP="009D2115" w:rsidRDefault="00383B77" w14:paraId="46143688" w14:textId="77777777">
    <w:pPr>
      <w:pStyle w:val="Footer"/>
      <w:ind w:left="-2268"/>
    </w:pPr>
    <w:r>
      <w:t xml:space="preserve">                                    </w:t>
    </w:r>
  </w:p>
  <w:p w:rsidR="00383B77" w:rsidP="009D2115" w:rsidRDefault="00383B77" w14:paraId="107CD401" w14:textId="77777777">
    <w:pPr>
      <w:pStyle w:val="Footer"/>
      <w:ind w:left="-2268"/>
    </w:pPr>
    <w:r>
      <w:t xml:space="preserve">                                                                               </w:t>
    </w:r>
  </w:p>
  <w:p w:rsidR="00383B77" w:rsidP="009D2115" w:rsidRDefault="00383B77" w14:paraId="1FDDE09D" w14:textId="77777777">
    <w:pPr>
      <w:pStyle w:val="Footer"/>
      <w:ind w:left="-2268"/>
    </w:pPr>
  </w:p>
  <w:p w:rsidR="00383B77" w:rsidP="009D2115" w:rsidRDefault="00383B77" w14:paraId="1DFEADFF" w14:textId="77777777">
    <w:pPr>
      <w:pStyle w:val="Footer"/>
      <w:ind w:left="-2268"/>
    </w:pPr>
    <w:r>
      <w:t xml:space="preserve">  </w:t>
    </w:r>
  </w:p>
  <w:p w:rsidR="00383B77" w:rsidP="00D93ADF" w:rsidRDefault="00383B77" w14:paraId="4E65C3A3" w14:textId="77777777">
    <w:pPr>
      <w:pStyle w:val="Footer"/>
      <w:ind w:left="-2268"/>
      <w:jc w:val="center"/>
    </w:pPr>
    <w:r>
      <w:t xml:space="preserve">                          </w:t>
    </w:r>
  </w:p>
  <w:p w:rsidR="00383B77" w:rsidP="009D2115" w:rsidRDefault="00383B77" w14:paraId="310F204E" w14:textId="77777777">
    <w:pPr>
      <w:pStyle w:val="Footer"/>
      <w:ind w:left="-226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6C61" w:rsidRDefault="00826C61" w14:paraId="0C874705" w14:textId="77777777">
      <w:r>
        <w:separator/>
      </w:r>
    </w:p>
  </w:footnote>
  <w:footnote w:type="continuationSeparator" w:id="0">
    <w:p w:rsidR="00826C61" w:rsidRDefault="00826C61" w14:paraId="1C75178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541B40" w:rsidR="00383B77" w:rsidRDefault="006701DA" w14:paraId="3FD2FA35" w14:textId="77777777">
    <w:pPr>
      <w:spacing w:line="240" w:lineRule="exact"/>
      <w:rPr>
        <w:b/>
      </w:rPr>
    </w:pPr>
    <w:r>
      <w:rPr>
        <w:b/>
        <w:noProof/>
        <w:snapToGrid/>
        <w:lang w:eastAsia="en-GB"/>
      </w:rPr>
      <mc:AlternateContent>
        <mc:Choice Requires="wps">
          <w:drawing>
            <wp:anchor distT="0" distB="0" distL="114300" distR="114300" simplePos="0" relativeHeight="251659776" behindDoc="1" locked="0" layoutInCell="0" allowOverlap="1" wp14:anchorId="7D93D8C3" wp14:editId="2BEFA62E">
              <wp:simplePos x="0" y="0"/>
              <wp:positionH relativeFrom="margin">
                <wp:posOffset>-6179185</wp:posOffset>
              </wp:positionH>
              <wp:positionV relativeFrom="margin">
                <wp:posOffset>862330</wp:posOffset>
              </wp:positionV>
              <wp:extent cx="5082540" cy="8385810"/>
              <wp:effectExtent l="0" t="0" r="3810" b="1524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2540" cy="8385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B77" w:rsidRDefault="00383B77" w14:paraId="7DCB4EB5" w14:textId="77777777">
                          <w:pP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A611999">
            <v:rect id="Rectangle 17" style="position:absolute;margin-left:-486.55pt;margin-top:67.9pt;width:400.2pt;height:660.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spid="_x0000_s1026" o:allowincell="f" filled="f" stroked="f" strokeweight="0" w14:anchorId="7D93D8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">
              <v:textbox inset="0,0,0,0">
                <w:txbxContent>
                  <w:p w:rsidR="00383B77" w:rsidRDefault="00383B77" w14:paraId="672A6659" w14:textId="77777777">
                    <w:pPr>
                      <w:jc w:val="both"/>
                    </w:pP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83B77" w:rsidP="00D93ADF" w:rsidRDefault="00383B77" w14:paraId="33412F96" w14:textId="5C1F4DA9">
    <w:pPr>
      <w:pStyle w:val="Header"/>
      <w:tabs>
        <w:tab w:val="clear" w:pos="4320"/>
        <w:tab w:val="clear" w:pos="8640"/>
        <w:tab w:val="left" w:pos="6330"/>
      </w:tabs>
      <w:ind w:left="-22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32FA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22B7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A87D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BE36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10EE12E"/>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EDF2EBC0"/>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CDA1358"/>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5B82262"/>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2B3AC7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E42FCC"/>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5D860FA"/>
    <w:multiLevelType w:val="multilevel"/>
    <w:tmpl w:val="47DA0B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E30C56"/>
    <w:multiLevelType w:val="multilevel"/>
    <w:tmpl w:val="7D827E4A"/>
    <w:name w:val="T5Level1Heading"/>
    <w:lvl w:ilvl="0">
      <w:start w:val="1"/>
      <w:numFmt w:val="decimal"/>
      <w:lvlRestart w:val="0"/>
      <w:pStyle w:val="T5Level1HeadingNum"/>
      <w:lvlText w:val="%1.1"/>
      <w:lvlJc w:val="right"/>
      <w:pPr>
        <w:tabs>
          <w:tab w:val="num" w:pos="0"/>
        </w:tabs>
        <w:ind w:left="0" w:hanging="567"/>
      </w:pPr>
      <w:rPr>
        <w:rFonts w:hint="default"/>
        <w:color w:val="FFFFFF"/>
      </w:rPr>
    </w:lvl>
    <w:lvl w:ilvl="1">
      <w:start w:val="1"/>
      <w:numFmt w:val="decimal"/>
      <w:lvlText w:val="%1.%2"/>
      <w:lvlJc w:val="left"/>
      <w:pPr>
        <w:tabs>
          <w:tab w:val="num" w:pos="649"/>
        </w:tabs>
        <w:ind w:left="289" w:firstLine="0"/>
      </w:pPr>
      <w:rPr>
        <w:rFonts w:hint="default" w:ascii="Sabon" w:hAnsi="Sabon"/>
        <w:sz w:val="22"/>
      </w:rPr>
    </w:lvl>
    <w:lvl w:ilvl="2">
      <w:start w:val="1"/>
      <w:numFmt w:val="lowerRoman"/>
      <w:lvlText w:val="%3)"/>
      <w:lvlJc w:val="left"/>
      <w:pPr>
        <w:tabs>
          <w:tab w:val="num" w:pos="1366"/>
        </w:tabs>
        <w:ind w:left="1366" w:hanging="357"/>
      </w:pPr>
      <w:rPr>
        <w:rFonts w:hint="default"/>
      </w:rPr>
    </w:lvl>
    <w:lvl w:ilvl="3">
      <w:start w:val="1"/>
      <w:numFmt w:val="decimal"/>
      <w:lvlText w:val="(%4)"/>
      <w:lvlJc w:val="left"/>
      <w:pPr>
        <w:tabs>
          <w:tab w:val="num" w:pos="1729"/>
        </w:tabs>
        <w:ind w:left="1729" w:hanging="363"/>
      </w:pPr>
      <w:rPr>
        <w:rFonts w:hint="default"/>
      </w:rPr>
    </w:lvl>
    <w:lvl w:ilvl="4">
      <w:start w:val="1"/>
      <w:numFmt w:val="lowerLetter"/>
      <w:lvlText w:val="(%5)"/>
      <w:lvlJc w:val="left"/>
      <w:pPr>
        <w:tabs>
          <w:tab w:val="num" w:pos="2086"/>
        </w:tabs>
        <w:ind w:left="2086" w:hanging="357"/>
      </w:pPr>
      <w:rPr>
        <w:rFonts w:hint="default"/>
      </w:rPr>
    </w:lvl>
    <w:lvl w:ilvl="5">
      <w:start w:val="1"/>
      <w:numFmt w:val="lowerRoman"/>
      <w:lvlText w:val="(%6)"/>
      <w:lvlJc w:val="left"/>
      <w:pPr>
        <w:tabs>
          <w:tab w:val="num" w:pos="2449"/>
        </w:tabs>
        <w:ind w:left="2449" w:hanging="363"/>
      </w:pPr>
      <w:rPr>
        <w:rFonts w:hint="default"/>
      </w:rPr>
    </w:lvl>
    <w:lvl w:ilvl="6">
      <w:start w:val="1"/>
      <w:numFmt w:val="decimal"/>
      <w:lvlText w:val="%7."/>
      <w:lvlJc w:val="left"/>
      <w:pPr>
        <w:tabs>
          <w:tab w:val="num" w:pos="2806"/>
        </w:tabs>
        <w:ind w:left="2806" w:hanging="357"/>
      </w:pPr>
      <w:rPr>
        <w:rFonts w:hint="default"/>
      </w:rPr>
    </w:lvl>
    <w:lvl w:ilvl="7">
      <w:start w:val="1"/>
      <w:numFmt w:val="lowerLetter"/>
      <w:lvlText w:val="%8."/>
      <w:lvlJc w:val="left"/>
      <w:pPr>
        <w:tabs>
          <w:tab w:val="num" w:pos="3169"/>
        </w:tabs>
        <w:ind w:left="3169" w:hanging="363"/>
      </w:pPr>
      <w:rPr>
        <w:rFonts w:hint="default"/>
      </w:rPr>
    </w:lvl>
    <w:lvl w:ilvl="8">
      <w:start w:val="1"/>
      <w:numFmt w:val="lowerRoman"/>
      <w:lvlText w:val="%9."/>
      <w:lvlJc w:val="left"/>
      <w:pPr>
        <w:tabs>
          <w:tab w:val="num" w:pos="3526"/>
        </w:tabs>
        <w:ind w:left="3526" w:hanging="357"/>
      </w:pPr>
      <w:rPr>
        <w:rFonts w:hint="default"/>
      </w:rPr>
    </w:lvl>
  </w:abstractNum>
  <w:abstractNum w:abstractNumId="12" w15:restartNumberingAfterBreak="0">
    <w:nsid w:val="14E539EA"/>
    <w:multiLevelType w:val="multilevel"/>
    <w:tmpl w:val="A20C4D9C"/>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1440"/>
        </w:tabs>
        <w:ind w:left="1440" w:hanging="720"/>
      </w:pPr>
      <w:rPr>
        <w:rFonts w:hint="default"/>
      </w:rPr>
    </w:lvl>
    <w:lvl w:ilvl="2">
      <w:start w:val="1"/>
      <w:numFmt w:val="decimal"/>
      <w:pStyle w:val="HeadingLevel3"/>
      <w:lvlText w:val="%1.%2.%3"/>
      <w:lvlJc w:val="left"/>
      <w:pPr>
        <w:tabs>
          <w:tab w:val="num" w:pos="2517"/>
        </w:tabs>
        <w:ind w:left="2517" w:hanging="1077"/>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343472C4"/>
    <w:multiLevelType w:val="multilevel"/>
    <w:tmpl w:val="DC543B0E"/>
    <w:name w:val="T5TextBodyLst"/>
    <w:lvl w:ilvl="0">
      <w:start w:val="1"/>
      <w:numFmt w:val="decimal"/>
      <w:lvlRestart w:val="0"/>
      <w:lvlText w:val="%1.1"/>
      <w:lvlJc w:val="right"/>
      <w:pPr>
        <w:tabs>
          <w:tab w:val="num" w:pos="1156"/>
        </w:tabs>
        <w:ind w:left="1156" w:hanging="289"/>
      </w:pPr>
      <w:rPr>
        <w:rFonts w:hint="default"/>
        <w:color w:val="FFFFFF"/>
      </w:rPr>
    </w:lvl>
    <w:lvl w:ilvl="1">
      <w:start w:val="1"/>
      <w:numFmt w:val="decimal"/>
      <w:lvlText w:val="%1.%2"/>
      <w:lvlJc w:val="left"/>
      <w:pPr>
        <w:tabs>
          <w:tab w:val="num" w:pos="1516"/>
        </w:tabs>
        <w:ind w:left="1156" w:firstLine="0"/>
      </w:pPr>
      <w:rPr>
        <w:rFonts w:hint="default" w:ascii="Sabon" w:hAnsi="Sabon"/>
        <w:sz w:val="22"/>
      </w:rPr>
    </w:lvl>
    <w:lvl w:ilvl="2">
      <w:start w:val="1"/>
      <w:numFmt w:val="lowerRoman"/>
      <w:lvlText w:val="%3)"/>
      <w:lvlJc w:val="left"/>
      <w:pPr>
        <w:tabs>
          <w:tab w:val="num" w:pos="2233"/>
        </w:tabs>
        <w:ind w:left="2233" w:hanging="357"/>
      </w:pPr>
      <w:rPr>
        <w:rFonts w:hint="default"/>
      </w:rPr>
    </w:lvl>
    <w:lvl w:ilvl="3">
      <w:start w:val="1"/>
      <w:numFmt w:val="decimal"/>
      <w:lvlText w:val="(%4)"/>
      <w:lvlJc w:val="left"/>
      <w:pPr>
        <w:tabs>
          <w:tab w:val="num" w:pos="2596"/>
        </w:tabs>
        <w:ind w:left="2596" w:hanging="363"/>
      </w:pPr>
      <w:rPr>
        <w:rFonts w:hint="default"/>
      </w:rPr>
    </w:lvl>
    <w:lvl w:ilvl="4">
      <w:start w:val="1"/>
      <w:numFmt w:val="lowerLetter"/>
      <w:lvlText w:val="(%5)"/>
      <w:lvlJc w:val="left"/>
      <w:pPr>
        <w:tabs>
          <w:tab w:val="num" w:pos="2953"/>
        </w:tabs>
        <w:ind w:left="2953" w:hanging="357"/>
      </w:pPr>
      <w:rPr>
        <w:rFonts w:hint="default"/>
      </w:rPr>
    </w:lvl>
    <w:lvl w:ilvl="5">
      <w:start w:val="1"/>
      <w:numFmt w:val="lowerRoman"/>
      <w:lvlText w:val="(%6)"/>
      <w:lvlJc w:val="left"/>
      <w:pPr>
        <w:tabs>
          <w:tab w:val="num" w:pos="3316"/>
        </w:tabs>
        <w:ind w:left="3316" w:hanging="363"/>
      </w:pPr>
      <w:rPr>
        <w:rFonts w:hint="default"/>
      </w:rPr>
    </w:lvl>
    <w:lvl w:ilvl="6">
      <w:start w:val="1"/>
      <w:numFmt w:val="decimal"/>
      <w:lvlText w:val="%7."/>
      <w:lvlJc w:val="left"/>
      <w:pPr>
        <w:tabs>
          <w:tab w:val="num" w:pos="3673"/>
        </w:tabs>
        <w:ind w:left="3673" w:hanging="357"/>
      </w:pPr>
      <w:rPr>
        <w:rFonts w:hint="default"/>
      </w:rPr>
    </w:lvl>
    <w:lvl w:ilvl="7">
      <w:start w:val="1"/>
      <w:numFmt w:val="lowerLetter"/>
      <w:lvlText w:val="%8."/>
      <w:lvlJc w:val="left"/>
      <w:pPr>
        <w:tabs>
          <w:tab w:val="num" w:pos="4036"/>
        </w:tabs>
        <w:ind w:left="4036" w:hanging="363"/>
      </w:pPr>
      <w:rPr>
        <w:rFonts w:hint="default"/>
      </w:rPr>
    </w:lvl>
    <w:lvl w:ilvl="8">
      <w:start w:val="1"/>
      <w:numFmt w:val="lowerRoman"/>
      <w:lvlText w:val="%9."/>
      <w:lvlJc w:val="left"/>
      <w:pPr>
        <w:tabs>
          <w:tab w:val="num" w:pos="4393"/>
        </w:tabs>
        <w:ind w:left="4393" w:hanging="357"/>
      </w:pPr>
      <w:rPr>
        <w:rFonts w:hint="default"/>
      </w:rPr>
    </w:lvl>
  </w:abstractNum>
  <w:abstractNum w:abstractNumId="14" w15:restartNumberingAfterBreak="0">
    <w:nsid w:val="3B305181"/>
    <w:multiLevelType w:val="multilevel"/>
    <w:tmpl w:val="BA304160"/>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1971126"/>
    <w:multiLevelType w:val="multilevel"/>
    <w:tmpl w:val="31029110"/>
    <w:lvl w:ilvl="0">
      <w:start w:val="1"/>
      <w:numFmt w:val="bullet"/>
      <w:pStyle w:val="T5Bullet"/>
      <w:lvlText w:val=""/>
      <w:lvlJc w:val="left"/>
      <w:pPr>
        <w:tabs>
          <w:tab w:val="num" w:pos="360"/>
        </w:tabs>
        <w:ind w:left="227" w:hanging="227"/>
      </w:pPr>
      <w:rPr>
        <w:rFonts w:hint="default" w:ascii="Symbol" w:hAnsi="Symbol"/>
        <w:color w:val="auto"/>
      </w:rPr>
    </w:lvl>
    <w:lvl w:ilvl="1">
      <w:start w:val="1"/>
      <w:numFmt w:val="bullet"/>
      <w:lvlText w:val=""/>
      <w:lvlJc w:val="left"/>
      <w:pPr>
        <w:tabs>
          <w:tab w:val="num" w:pos="587"/>
        </w:tabs>
        <w:ind w:left="454" w:hanging="227"/>
      </w:pPr>
      <w:rPr>
        <w:rFonts w:hint="default" w:ascii="Symbol" w:hAnsi="Symbol"/>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6" w15:restartNumberingAfterBreak="0">
    <w:nsid w:val="52CB7B10"/>
    <w:multiLevelType w:val="multilevel"/>
    <w:tmpl w:val="5AE46AB6"/>
    <w:name w:val="T5LstTemplate"/>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hint="default" w:ascii="Sabon" w:hAnsi="Sabon"/>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B9CB73C"/>
    <w:multiLevelType w:val="hybridMultilevel"/>
    <w:tmpl w:val="A3846E5C"/>
    <w:lvl w:ilvl="0" w:tplc="4F8C3D1C">
      <w:start w:val="1"/>
      <w:numFmt w:val="bullet"/>
      <w:lvlText w:val=""/>
      <w:lvlJc w:val="left"/>
      <w:pPr>
        <w:ind w:left="720" w:hanging="360"/>
      </w:pPr>
      <w:rPr>
        <w:rFonts w:hint="default" w:ascii="Symbol" w:hAnsi="Symbol"/>
      </w:rPr>
    </w:lvl>
    <w:lvl w:ilvl="1" w:tplc="AB3A61F4">
      <w:start w:val="1"/>
      <w:numFmt w:val="bullet"/>
      <w:lvlText w:val="o"/>
      <w:lvlJc w:val="left"/>
      <w:pPr>
        <w:ind w:left="1440" w:hanging="360"/>
      </w:pPr>
      <w:rPr>
        <w:rFonts w:hint="default" w:ascii="Courier New" w:hAnsi="Courier New"/>
      </w:rPr>
    </w:lvl>
    <w:lvl w:ilvl="2" w:tplc="4A10E0B6">
      <w:start w:val="1"/>
      <w:numFmt w:val="bullet"/>
      <w:lvlText w:val=""/>
      <w:lvlJc w:val="left"/>
      <w:pPr>
        <w:ind w:left="2160" w:hanging="360"/>
      </w:pPr>
      <w:rPr>
        <w:rFonts w:hint="default" w:ascii="Wingdings" w:hAnsi="Wingdings"/>
      </w:rPr>
    </w:lvl>
    <w:lvl w:ilvl="3" w:tplc="558A0DE0">
      <w:start w:val="1"/>
      <w:numFmt w:val="bullet"/>
      <w:lvlText w:val=""/>
      <w:lvlJc w:val="left"/>
      <w:pPr>
        <w:ind w:left="2880" w:hanging="360"/>
      </w:pPr>
      <w:rPr>
        <w:rFonts w:hint="default" w:ascii="Symbol" w:hAnsi="Symbol"/>
      </w:rPr>
    </w:lvl>
    <w:lvl w:ilvl="4" w:tplc="B046DBC4">
      <w:start w:val="1"/>
      <w:numFmt w:val="bullet"/>
      <w:lvlText w:val="o"/>
      <w:lvlJc w:val="left"/>
      <w:pPr>
        <w:ind w:left="3600" w:hanging="360"/>
      </w:pPr>
      <w:rPr>
        <w:rFonts w:hint="default" w:ascii="Courier New" w:hAnsi="Courier New"/>
      </w:rPr>
    </w:lvl>
    <w:lvl w:ilvl="5" w:tplc="B0F40246">
      <w:start w:val="1"/>
      <w:numFmt w:val="bullet"/>
      <w:lvlText w:val=""/>
      <w:lvlJc w:val="left"/>
      <w:pPr>
        <w:ind w:left="4320" w:hanging="360"/>
      </w:pPr>
      <w:rPr>
        <w:rFonts w:hint="default" w:ascii="Wingdings" w:hAnsi="Wingdings"/>
      </w:rPr>
    </w:lvl>
    <w:lvl w:ilvl="6" w:tplc="A2D8E0EE">
      <w:start w:val="1"/>
      <w:numFmt w:val="bullet"/>
      <w:lvlText w:val=""/>
      <w:lvlJc w:val="left"/>
      <w:pPr>
        <w:ind w:left="5040" w:hanging="360"/>
      </w:pPr>
      <w:rPr>
        <w:rFonts w:hint="default" w:ascii="Symbol" w:hAnsi="Symbol"/>
      </w:rPr>
    </w:lvl>
    <w:lvl w:ilvl="7" w:tplc="B194EA14">
      <w:start w:val="1"/>
      <w:numFmt w:val="bullet"/>
      <w:lvlText w:val="o"/>
      <w:lvlJc w:val="left"/>
      <w:pPr>
        <w:ind w:left="5760" w:hanging="360"/>
      </w:pPr>
      <w:rPr>
        <w:rFonts w:hint="default" w:ascii="Courier New" w:hAnsi="Courier New"/>
      </w:rPr>
    </w:lvl>
    <w:lvl w:ilvl="8" w:tplc="9D3A6B82">
      <w:start w:val="1"/>
      <w:numFmt w:val="bullet"/>
      <w:lvlText w:val=""/>
      <w:lvlJc w:val="left"/>
      <w:pPr>
        <w:ind w:left="6480" w:hanging="360"/>
      </w:pPr>
      <w:rPr>
        <w:rFonts w:hint="default" w:ascii="Wingdings" w:hAnsi="Wingdings"/>
      </w:rPr>
    </w:lvl>
  </w:abstractNum>
  <w:abstractNum w:abstractNumId="18" w15:restartNumberingAfterBreak="0">
    <w:nsid w:val="6E3E0FBD"/>
    <w:multiLevelType w:val="hybridMultilevel"/>
    <w:tmpl w:val="B086A4F0"/>
    <w:lvl w:ilvl="0" w:tplc="556EE9B0">
      <w:start w:val="1"/>
      <w:numFmt w:val="decimal"/>
      <w:pStyle w:val="T5TextBodyNum"/>
      <w:suff w:val="space"/>
      <w:lvlText w:val="%1."/>
      <w:lvlJc w:val="left"/>
      <w:pPr>
        <w:ind w:left="3828" w:firstLine="0"/>
      </w:pPr>
      <w:rPr>
        <w:rFonts w:hint="default"/>
      </w:rPr>
    </w:lvl>
    <w:lvl w:ilvl="1" w:tplc="08090019" w:tentative="1">
      <w:start w:val="1"/>
      <w:numFmt w:val="lowerLetter"/>
      <w:lvlText w:val="%2."/>
      <w:lvlJc w:val="left"/>
      <w:pPr>
        <w:ind w:left="1310" w:hanging="360"/>
      </w:pPr>
    </w:lvl>
    <w:lvl w:ilvl="2" w:tplc="0809001B" w:tentative="1">
      <w:start w:val="1"/>
      <w:numFmt w:val="lowerRoman"/>
      <w:lvlText w:val="%3."/>
      <w:lvlJc w:val="right"/>
      <w:pPr>
        <w:ind w:left="2030" w:hanging="180"/>
      </w:pPr>
    </w:lvl>
    <w:lvl w:ilvl="3" w:tplc="0809000F" w:tentative="1">
      <w:start w:val="1"/>
      <w:numFmt w:val="decimal"/>
      <w:lvlText w:val="%4."/>
      <w:lvlJc w:val="left"/>
      <w:pPr>
        <w:ind w:left="2750" w:hanging="360"/>
      </w:pPr>
    </w:lvl>
    <w:lvl w:ilvl="4" w:tplc="08090019" w:tentative="1">
      <w:start w:val="1"/>
      <w:numFmt w:val="lowerLetter"/>
      <w:lvlText w:val="%5."/>
      <w:lvlJc w:val="left"/>
      <w:pPr>
        <w:ind w:left="3470" w:hanging="360"/>
      </w:pPr>
    </w:lvl>
    <w:lvl w:ilvl="5" w:tplc="0809001B" w:tentative="1">
      <w:start w:val="1"/>
      <w:numFmt w:val="lowerRoman"/>
      <w:lvlText w:val="%6."/>
      <w:lvlJc w:val="right"/>
      <w:pPr>
        <w:ind w:left="4190" w:hanging="180"/>
      </w:pPr>
    </w:lvl>
    <w:lvl w:ilvl="6" w:tplc="0809000F" w:tentative="1">
      <w:start w:val="1"/>
      <w:numFmt w:val="decimal"/>
      <w:lvlText w:val="%7."/>
      <w:lvlJc w:val="left"/>
      <w:pPr>
        <w:ind w:left="4910" w:hanging="360"/>
      </w:pPr>
    </w:lvl>
    <w:lvl w:ilvl="7" w:tplc="08090019" w:tentative="1">
      <w:start w:val="1"/>
      <w:numFmt w:val="lowerLetter"/>
      <w:lvlText w:val="%8."/>
      <w:lvlJc w:val="left"/>
      <w:pPr>
        <w:ind w:left="5630" w:hanging="360"/>
      </w:pPr>
    </w:lvl>
    <w:lvl w:ilvl="8" w:tplc="0809001B" w:tentative="1">
      <w:start w:val="1"/>
      <w:numFmt w:val="lowerRoman"/>
      <w:lvlText w:val="%9."/>
      <w:lvlJc w:val="right"/>
      <w:pPr>
        <w:ind w:left="6350" w:hanging="180"/>
      </w:pPr>
    </w:lvl>
  </w:abstractNum>
  <w:abstractNum w:abstractNumId="19" w15:restartNumberingAfterBreak="0">
    <w:nsid w:val="704A2233"/>
    <w:multiLevelType w:val="multilevel"/>
    <w:tmpl w:val="477CC66E"/>
    <w:name w:val="T5LstTemplate2"/>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hint="default" w:ascii="Sabon" w:hAnsi="Sabon"/>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62761643">
    <w:abstractNumId w:val="17"/>
  </w:num>
  <w:num w:numId="2" w16cid:durableId="2096316207">
    <w:abstractNumId w:val="15"/>
  </w:num>
  <w:num w:numId="3" w16cid:durableId="91750481">
    <w:abstractNumId w:val="9"/>
  </w:num>
  <w:num w:numId="4" w16cid:durableId="1452936799">
    <w:abstractNumId w:val="7"/>
  </w:num>
  <w:num w:numId="5" w16cid:durableId="1098449198">
    <w:abstractNumId w:val="6"/>
  </w:num>
  <w:num w:numId="6" w16cid:durableId="208877417">
    <w:abstractNumId w:val="5"/>
  </w:num>
  <w:num w:numId="7" w16cid:durableId="1435175983">
    <w:abstractNumId w:val="4"/>
  </w:num>
  <w:num w:numId="8" w16cid:durableId="669674310">
    <w:abstractNumId w:val="8"/>
  </w:num>
  <w:num w:numId="9" w16cid:durableId="1393236101">
    <w:abstractNumId w:val="3"/>
  </w:num>
  <w:num w:numId="10" w16cid:durableId="1448812305">
    <w:abstractNumId w:val="2"/>
  </w:num>
  <w:num w:numId="11" w16cid:durableId="1527596703">
    <w:abstractNumId w:val="1"/>
  </w:num>
  <w:num w:numId="12" w16cid:durableId="1157574587">
    <w:abstractNumId w:val="0"/>
  </w:num>
  <w:num w:numId="13" w16cid:durableId="350499328">
    <w:abstractNumId w:val="11"/>
  </w:num>
  <w:num w:numId="14" w16cid:durableId="1393189162">
    <w:abstractNumId w:val="18"/>
  </w:num>
  <w:num w:numId="15" w16cid:durableId="809982776">
    <w:abstractNumId w:val="10"/>
  </w:num>
  <w:num w:numId="16" w16cid:durableId="940063034">
    <w:abstractNumId w:val="12"/>
  </w:num>
  <w:num w:numId="17" w16cid:durableId="308678503">
    <w:abstractNumId w:val="12"/>
  </w:num>
  <w:num w:numId="18" w16cid:durableId="164561947">
    <w:abstractNumId w:val="12"/>
  </w:num>
  <w:num w:numId="19" w16cid:durableId="265578074">
    <w:abstractNumId w:val="12"/>
  </w:num>
  <w:num w:numId="20" w16cid:durableId="1615093506">
    <w:abstractNumId w:val="12"/>
  </w:num>
  <w:num w:numId="21" w16cid:durableId="1819687035">
    <w:abstractNumId w:val="12"/>
  </w:num>
  <w:num w:numId="22" w16cid:durableId="2075542201">
    <w:abstractNumId w:val="12"/>
  </w:num>
  <w:num w:numId="23" w16cid:durableId="280114360">
    <w:abstractNumId w:val="12"/>
  </w:num>
  <w:num w:numId="24" w16cid:durableId="1348293422">
    <w:abstractNumId w:val="14"/>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revisionView w:inkAnnotation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C88"/>
    <w:rsid w:val="0000171F"/>
    <w:rsid w:val="0001200D"/>
    <w:rsid w:val="00020964"/>
    <w:rsid w:val="00022E20"/>
    <w:rsid w:val="00027087"/>
    <w:rsid w:val="000343FB"/>
    <w:rsid w:val="0003662E"/>
    <w:rsid w:val="00043498"/>
    <w:rsid w:val="00051F6F"/>
    <w:rsid w:val="00063D96"/>
    <w:rsid w:val="0007025A"/>
    <w:rsid w:val="00074F95"/>
    <w:rsid w:val="00075D5B"/>
    <w:rsid w:val="00082A77"/>
    <w:rsid w:val="00093655"/>
    <w:rsid w:val="0009448A"/>
    <w:rsid w:val="000A1CED"/>
    <w:rsid w:val="000A5A91"/>
    <w:rsid w:val="000B34FA"/>
    <w:rsid w:val="000B7933"/>
    <w:rsid w:val="000C7C88"/>
    <w:rsid w:val="000D08ED"/>
    <w:rsid w:val="000D531B"/>
    <w:rsid w:val="000E3469"/>
    <w:rsid w:val="00105DE6"/>
    <w:rsid w:val="00110A3A"/>
    <w:rsid w:val="00112510"/>
    <w:rsid w:val="00132A4E"/>
    <w:rsid w:val="001333DF"/>
    <w:rsid w:val="0014252F"/>
    <w:rsid w:val="00144E43"/>
    <w:rsid w:val="00157EC5"/>
    <w:rsid w:val="001632E7"/>
    <w:rsid w:val="001822D5"/>
    <w:rsid w:val="001842B4"/>
    <w:rsid w:val="001873C7"/>
    <w:rsid w:val="00195D0D"/>
    <w:rsid w:val="001A3537"/>
    <w:rsid w:val="001A469A"/>
    <w:rsid w:val="001C01EA"/>
    <w:rsid w:val="001C1DBF"/>
    <w:rsid w:val="001D2DE2"/>
    <w:rsid w:val="001E42E9"/>
    <w:rsid w:val="002044B0"/>
    <w:rsid w:val="00213243"/>
    <w:rsid w:val="00216004"/>
    <w:rsid w:val="00223A56"/>
    <w:rsid w:val="002241DD"/>
    <w:rsid w:val="0023413C"/>
    <w:rsid w:val="002349F3"/>
    <w:rsid w:val="00235709"/>
    <w:rsid w:val="00240EA2"/>
    <w:rsid w:val="002444C2"/>
    <w:rsid w:val="002517C4"/>
    <w:rsid w:val="002555AB"/>
    <w:rsid w:val="00264FD8"/>
    <w:rsid w:val="00265A58"/>
    <w:rsid w:val="002860A7"/>
    <w:rsid w:val="00294E6E"/>
    <w:rsid w:val="002A14CA"/>
    <w:rsid w:val="002A1652"/>
    <w:rsid w:val="002A26E1"/>
    <w:rsid w:val="002A5B0C"/>
    <w:rsid w:val="002B6FD6"/>
    <w:rsid w:val="002C0471"/>
    <w:rsid w:val="002C5FE6"/>
    <w:rsid w:val="002D1492"/>
    <w:rsid w:val="002D3146"/>
    <w:rsid w:val="002D4C73"/>
    <w:rsid w:val="002E1FAD"/>
    <w:rsid w:val="00300BEF"/>
    <w:rsid w:val="0030442E"/>
    <w:rsid w:val="003135DB"/>
    <w:rsid w:val="003155F3"/>
    <w:rsid w:val="003233DA"/>
    <w:rsid w:val="0033647A"/>
    <w:rsid w:val="00362E81"/>
    <w:rsid w:val="00363864"/>
    <w:rsid w:val="00366597"/>
    <w:rsid w:val="00375E6F"/>
    <w:rsid w:val="003833AE"/>
    <w:rsid w:val="00383B77"/>
    <w:rsid w:val="00390DD5"/>
    <w:rsid w:val="003A0D5B"/>
    <w:rsid w:val="003A2BAD"/>
    <w:rsid w:val="003A7D43"/>
    <w:rsid w:val="003B76BF"/>
    <w:rsid w:val="003C09F9"/>
    <w:rsid w:val="003D2870"/>
    <w:rsid w:val="003D35F0"/>
    <w:rsid w:val="0040544B"/>
    <w:rsid w:val="00407D0A"/>
    <w:rsid w:val="00420A64"/>
    <w:rsid w:val="00423586"/>
    <w:rsid w:val="00441E0D"/>
    <w:rsid w:val="004420FE"/>
    <w:rsid w:val="00442A3A"/>
    <w:rsid w:val="0045053A"/>
    <w:rsid w:val="00450D35"/>
    <w:rsid w:val="00465AD0"/>
    <w:rsid w:val="004C489E"/>
    <w:rsid w:val="004D1C76"/>
    <w:rsid w:val="004D4F1E"/>
    <w:rsid w:val="004D59DB"/>
    <w:rsid w:val="004D601F"/>
    <w:rsid w:val="004E3251"/>
    <w:rsid w:val="004E74E0"/>
    <w:rsid w:val="00507CA9"/>
    <w:rsid w:val="00511E38"/>
    <w:rsid w:val="00524363"/>
    <w:rsid w:val="00525F64"/>
    <w:rsid w:val="00530099"/>
    <w:rsid w:val="005365E8"/>
    <w:rsid w:val="00541B40"/>
    <w:rsid w:val="005469EC"/>
    <w:rsid w:val="005474B9"/>
    <w:rsid w:val="005715BE"/>
    <w:rsid w:val="005728E3"/>
    <w:rsid w:val="00594412"/>
    <w:rsid w:val="005C697F"/>
    <w:rsid w:val="005E32E3"/>
    <w:rsid w:val="005F1ED0"/>
    <w:rsid w:val="00601619"/>
    <w:rsid w:val="00601645"/>
    <w:rsid w:val="0060411B"/>
    <w:rsid w:val="00605B14"/>
    <w:rsid w:val="006069F5"/>
    <w:rsid w:val="00606DBB"/>
    <w:rsid w:val="00636077"/>
    <w:rsid w:val="00645ACE"/>
    <w:rsid w:val="00651012"/>
    <w:rsid w:val="006511F9"/>
    <w:rsid w:val="00655716"/>
    <w:rsid w:val="006701DA"/>
    <w:rsid w:val="00670565"/>
    <w:rsid w:val="00674D8B"/>
    <w:rsid w:val="00690BC0"/>
    <w:rsid w:val="00690F80"/>
    <w:rsid w:val="006916B6"/>
    <w:rsid w:val="00691D16"/>
    <w:rsid w:val="006A0DFC"/>
    <w:rsid w:val="006A43DC"/>
    <w:rsid w:val="006B3A9A"/>
    <w:rsid w:val="006B5C60"/>
    <w:rsid w:val="006B6168"/>
    <w:rsid w:val="006C26C7"/>
    <w:rsid w:val="006C59A9"/>
    <w:rsid w:val="006C6E41"/>
    <w:rsid w:val="006D2072"/>
    <w:rsid w:val="006E00D0"/>
    <w:rsid w:val="006E5372"/>
    <w:rsid w:val="006F3C6A"/>
    <w:rsid w:val="006F407D"/>
    <w:rsid w:val="00714CC0"/>
    <w:rsid w:val="00725915"/>
    <w:rsid w:val="007335F4"/>
    <w:rsid w:val="00747B77"/>
    <w:rsid w:val="00747CF8"/>
    <w:rsid w:val="00751366"/>
    <w:rsid w:val="007546BE"/>
    <w:rsid w:val="007643CE"/>
    <w:rsid w:val="00764D67"/>
    <w:rsid w:val="00780304"/>
    <w:rsid w:val="00791DE0"/>
    <w:rsid w:val="00793E3B"/>
    <w:rsid w:val="00795A8E"/>
    <w:rsid w:val="007A66F1"/>
    <w:rsid w:val="007B468F"/>
    <w:rsid w:val="007C3C50"/>
    <w:rsid w:val="007C77C2"/>
    <w:rsid w:val="007D080C"/>
    <w:rsid w:val="007D1AE8"/>
    <w:rsid w:val="007D59E7"/>
    <w:rsid w:val="007E147F"/>
    <w:rsid w:val="007E778A"/>
    <w:rsid w:val="007F14A2"/>
    <w:rsid w:val="008037D4"/>
    <w:rsid w:val="008039B8"/>
    <w:rsid w:val="00807B6E"/>
    <w:rsid w:val="00811318"/>
    <w:rsid w:val="0081783D"/>
    <w:rsid w:val="00826C61"/>
    <w:rsid w:val="008407E6"/>
    <w:rsid w:val="00861ABD"/>
    <w:rsid w:val="00865CBD"/>
    <w:rsid w:val="008679D7"/>
    <w:rsid w:val="0087110D"/>
    <w:rsid w:val="00872BC6"/>
    <w:rsid w:val="00877CC0"/>
    <w:rsid w:val="00887ABC"/>
    <w:rsid w:val="00890A4B"/>
    <w:rsid w:val="00893662"/>
    <w:rsid w:val="00895AA6"/>
    <w:rsid w:val="008A30ED"/>
    <w:rsid w:val="008B5826"/>
    <w:rsid w:val="008C35DB"/>
    <w:rsid w:val="008D0162"/>
    <w:rsid w:val="008D1D2E"/>
    <w:rsid w:val="008E13B4"/>
    <w:rsid w:val="008E2768"/>
    <w:rsid w:val="008F2168"/>
    <w:rsid w:val="00903EA1"/>
    <w:rsid w:val="00916C35"/>
    <w:rsid w:val="009170D9"/>
    <w:rsid w:val="00924829"/>
    <w:rsid w:val="00941F5F"/>
    <w:rsid w:val="0094239C"/>
    <w:rsid w:val="00960801"/>
    <w:rsid w:val="009931A5"/>
    <w:rsid w:val="009A0132"/>
    <w:rsid w:val="009A5243"/>
    <w:rsid w:val="009A628D"/>
    <w:rsid w:val="009B4700"/>
    <w:rsid w:val="009D2115"/>
    <w:rsid w:val="009D353C"/>
    <w:rsid w:val="009F49D5"/>
    <w:rsid w:val="009F557B"/>
    <w:rsid w:val="00A03E6F"/>
    <w:rsid w:val="00A046CF"/>
    <w:rsid w:val="00A236DA"/>
    <w:rsid w:val="00A2628F"/>
    <w:rsid w:val="00A372B9"/>
    <w:rsid w:val="00A37B5F"/>
    <w:rsid w:val="00A42399"/>
    <w:rsid w:val="00A4359C"/>
    <w:rsid w:val="00A60270"/>
    <w:rsid w:val="00A613DB"/>
    <w:rsid w:val="00A62F36"/>
    <w:rsid w:val="00A717D5"/>
    <w:rsid w:val="00A93488"/>
    <w:rsid w:val="00A95A3C"/>
    <w:rsid w:val="00AA4E8F"/>
    <w:rsid w:val="00AA54E5"/>
    <w:rsid w:val="00AA5CED"/>
    <w:rsid w:val="00AB1A3B"/>
    <w:rsid w:val="00AB1F91"/>
    <w:rsid w:val="00AC0E66"/>
    <w:rsid w:val="00AC1A99"/>
    <w:rsid w:val="00AC281B"/>
    <w:rsid w:val="00AC6B1C"/>
    <w:rsid w:val="00AD0D1B"/>
    <w:rsid w:val="00AD60FF"/>
    <w:rsid w:val="00B0518F"/>
    <w:rsid w:val="00B056E8"/>
    <w:rsid w:val="00B11350"/>
    <w:rsid w:val="00B3681F"/>
    <w:rsid w:val="00B376BB"/>
    <w:rsid w:val="00B534E3"/>
    <w:rsid w:val="00B56A54"/>
    <w:rsid w:val="00B611E2"/>
    <w:rsid w:val="00B648FB"/>
    <w:rsid w:val="00B84360"/>
    <w:rsid w:val="00B87988"/>
    <w:rsid w:val="00B92C56"/>
    <w:rsid w:val="00BB4E60"/>
    <w:rsid w:val="00BB5592"/>
    <w:rsid w:val="00BB564E"/>
    <w:rsid w:val="00BB7DAF"/>
    <w:rsid w:val="00BC200A"/>
    <w:rsid w:val="00BD2C96"/>
    <w:rsid w:val="00BD63A5"/>
    <w:rsid w:val="00BD76D3"/>
    <w:rsid w:val="00BE3126"/>
    <w:rsid w:val="00BF5647"/>
    <w:rsid w:val="00C05DD0"/>
    <w:rsid w:val="00C07799"/>
    <w:rsid w:val="00C1068B"/>
    <w:rsid w:val="00C12072"/>
    <w:rsid w:val="00C17229"/>
    <w:rsid w:val="00C21C58"/>
    <w:rsid w:val="00C25134"/>
    <w:rsid w:val="00C70CDE"/>
    <w:rsid w:val="00C71095"/>
    <w:rsid w:val="00C86E6C"/>
    <w:rsid w:val="00C94F4B"/>
    <w:rsid w:val="00CA5C6C"/>
    <w:rsid w:val="00CB6D3B"/>
    <w:rsid w:val="00CB757B"/>
    <w:rsid w:val="00CC3F98"/>
    <w:rsid w:val="00CC41BC"/>
    <w:rsid w:val="00CC5757"/>
    <w:rsid w:val="00D027E2"/>
    <w:rsid w:val="00D10CF4"/>
    <w:rsid w:val="00D12A47"/>
    <w:rsid w:val="00D14DD8"/>
    <w:rsid w:val="00D16285"/>
    <w:rsid w:val="00D20F46"/>
    <w:rsid w:val="00D31676"/>
    <w:rsid w:val="00D3383D"/>
    <w:rsid w:val="00D338FD"/>
    <w:rsid w:val="00D451D5"/>
    <w:rsid w:val="00D457AE"/>
    <w:rsid w:val="00D504AB"/>
    <w:rsid w:val="00D51D68"/>
    <w:rsid w:val="00D52BB1"/>
    <w:rsid w:val="00D61DB9"/>
    <w:rsid w:val="00D64F11"/>
    <w:rsid w:val="00D659CF"/>
    <w:rsid w:val="00D66B6A"/>
    <w:rsid w:val="00D77E5E"/>
    <w:rsid w:val="00D81FE7"/>
    <w:rsid w:val="00D847DE"/>
    <w:rsid w:val="00D93ADF"/>
    <w:rsid w:val="00DA5E06"/>
    <w:rsid w:val="00DC3B7F"/>
    <w:rsid w:val="00DD3781"/>
    <w:rsid w:val="00DE692C"/>
    <w:rsid w:val="00E0138F"/>
    <w:rsid w:val="00E04E9D"/>
    <w:rsid w:val="00E06B60"/>
    <w:rsid w:val="00E1143C"/>
    <w:rsid w:val="00E222F5"/>
    <w:rsid w:val="00E50BBB"/>
    <w:rsid w:val="00E5569B"/>
    <w:rsid w:val="00E62057"/>
    <w:rsid w:val="00E63053"/>
    <w:rsid w:val="00E635E8"/>
    <w:rsid w:val="00E74374"/>
    <w:rsid w:val="00E7690E"/>
    <w:rsid w:val="00E82410"/>
    <w:rsid w:val="00E8316A"/>
    <w:rsid w:val="00E87EC0"/>
    <w:rsid w:val="00E91D47"/>
    <w:rsid w:val="00E923A4"/>
    <w:rsid w:val="00E938D4"/>
    <w:rsid w:val="00E94447"/>
    <w:rsid w:val="00E96C49"/>
    <w:rsid w:val="00EA659E"/>
    <w:rsid w:val="00EB088C"/>
    <w:rsid w:val="00EB3133"/>
    <w:rsid w:val="00EB55DD"/>
    <w:rsid w:val="00EB68FC"/>
    <w:rsid w:val="00EC7EE3"/>
    <w:rsid w:val="00ED460A"/>
    <w:rsid w:val="00ED5A88"/>
    <w:rsid w:val="00ED6AF2"/>
    <w:rsid w:val="00EE1075"/>
    <w:rsid w:val="00EE1130"/>
    <w:rsid w:val="00EE1EA1"/>
    <w:rsid w:val="00EF14F1"/>
    <w:rsid w:val="00EF6D36"/>
    <w:rsid w:val="00F01F63"/>
    <w:rsid w:val="00F07558"/>
    <w:rsid w:val="00F26B53"/>
    <w:rsid w:val="00F27630"/>
    <w:rsid w:val="00F42EED"/>
    <w:rsid w:val="00F46B93"/>
    <w:rsid w:val="00F510D5"/>
    <w:rsid w:val="00F56FB8"/>
    <w:rsid w:val="00F666A3"/>
    <w:rsid w:val="00F72B0D"/>
    <w:rsid w:val="00F75353"/>
    <w:rsid w:val="00F82EA4"/>
    <w:rsid w:val="00F837A8"/>
    <w:rsid w:val="00F8484E"/>
    <w:rsid w:val="00F84AE8"/>
    <w:rsid w:val="00F853E9"/>
    <w:rsid w:val="00F92F9B"/>
    <w:rsid w:val="00F9774D"/>
    <w:rsid w:val="00FA4F61"/>
    <w:rsid w:val="00FB322B"/>
    <w:rsid w:val="00FB62B1"/>
    <w:rsid w:val="00FD326E"/>
    <w:rsid w:val="00FE7B5D"/>
    <w:rsid w:val="00FF14A3"/>
    <w:rsid w:val="039592E1"/>
    <w:rsid w:val="05115B76"/>
    <w:rsid w:val="0774B24E"/>
    <w:rsid w:val="165FE98E"/>
    <w:rsid w:val="1F8AD6C1"/>
    <w:rsid w:val="221EA806"/>
    <w:rsid w:val="269CFBD7"/>
    <w:rsid w:val="2D107617"/>
    <w:rsid w:val="432192AD"/>
    <w:rsid w:val="4532BFF8"/>
    <w:rsid w:val="4B35BA7C"/>
    <w:rsid w:val="4CAF0232"/>
    <w:rsid w:val="52F9B9B4"/>
    <w:rsid w:val="65E62A92"/>
    <w:rsid w:val="6C3EF528"/>
    <w:rsid w:val="6CBCE6B4"/>
    <w:rsid w:val="7C1181DF"/>
    <w:rsid w:val="7D4E5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DF946ED"/>
  <w15:docId w15:val="{C324BC1A-B67A-44CB-A931-2990D9A571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C7C88"/>
    <w:pPr>
      <w:widowControl w:val="0"/>
    </w:pPr>
    <w:rPr>
      <w:snapToGrid w:val="0"/>
      <w:sz w:val="24"/>
      <w:lang w:eastAsia="en-US"/>
    </w:rPr>
  </w:style>
  <w:style w:type="paragraph" w:styleId="Heading1">
    <w:name w:val="heading 1"/>
    <w:basedOn w:val="Normal"/>
    <w:next w:val="Normal"/>
    <w:qFormat/>
    <w:rsid w:val="000C7C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C7C8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C7C88"/>
    <w:pPr>
      <w:keepNext/>
      <w:spacing w:before="240" w:after="60"/>
      <w:outlineLvl w:val="2"/>
    </w:pPr>
    <w:rPr>
      <w:rFonts w:ascii="Arial" w:hAnsi="Arial" w:cs="Arial"/>
      <w:b/>
      <w:bCs/>
      <w:sz w:val="26"/>
      <w:szCs w:val="26"/>
    </w:rPr>
  </w:style>
  <w:style w:type="paragraph" w:styleId="Heading4">
    <w:name w:val="heading 4"/>
    <w:basedOn w:val="Normal"/>
    <w:next w:val="Normal"/>
    <w:qFormat/>
    <w:rsid w:val="000C7C88"/>
    <w:pPr>
      <w:keepNext/>
      <w:spacing w:before="240" w:after="60"/>
      <w:outlineLvl w:val="3"/>
    </w:pPr>
    <w:rPr>
      <w:b/>
      <w:bCs/>
      <w:sz w:val="28"/>
      <w:szCs w:val="28"/>
    </w:rPr>
  </w:style>
  <w:style w:type="paragraph" w:styleId="Heading5">
    <w:name w:val="heading 5"/>
    <w:basedOn w:val="Normal"/>
    <w:next w:val="Normal"/>
    <w:qFormat/>
    <w:rsid w:val="000C7C88"/>
    <w:pPr>
      <w:spacing w:before="240" w:after="60"/>
      <w:outlineLvl w:val="4"/>
    </w:pPr>
    <w:rPr>
      <w:b/>
      <w:bCs/>
      <w:i/>
      <w:iCs/>
      <w:sz w:val="26"/>
      <w:szCs w:val="26"/>
    </w:rPr>
  </w:style>
  <w:style w:type="paragraph" w:styleId="Heading6">
    <w:name w:val="heading 6"/>
    <w:basedOn w:val="Normal"/>
    <w:next w:val="Normal"/>
    <w:qFormat/>
    <w:rsid w:val="000C7C88"/>
    <w:pPr>
      <w:spacing w:before="240" w:after="60"/>
      <w:outlineLvl w:val="5"/>
    </w:pPr>
    <w:rPr>
      <w:b/>
      <w:bCs/>
      <w:sz w:val="22"/>
      <w:szCs w:val="22"/>
    </w:rPr>
  </w:style>
  <w:style w:type="paragraph" w:styleId="Heading7">
    <w:name w:val="heading 7"/>
    <w:basedOn w:val="Normal"/>
    <w:next w:val="Normal"/>
    <w:qFormat/>
    <w:rsid w:val="000C7C88"/>
    <w:pPr>
      <w:spacing w:before="240" w:after="60"/>
      <w:outlineLvl w:val="6"/>
    </w:pPr>
    <w:rPr>
      <w:szCs w:val="24"/>
    </w:rPr>
  </w:style>
  <w:style w:type="paragraph" w:styleId="Heading8">
    <w:name w:val="heading 8"/>
    <w:basedOn w:val="Normal"/>
    <w:next w:val="Normal"/>
    <w:qFormat/>
    <w:rsid w:val="000C7C88"/>
    <w:pPr>
      <w:spacing w:before="240" w:after="60"/>
      <w:outlineLvl w:val="7"/>
    </w:pPr>
    <w:rPr>
      <w:i/>
      <w:iCs/>
      <w:szCs w:val="24"/>
    </w:rPr>
  </w:style>
  <w:style w:type="paragraph" w:styleId="Heading9">
    <w:name w:val="heading 9"/>
    <w:basedOn w:val="Normal"/>
    <w:next w:val="Normal"/>
    <w:qFormat/>
    <w:rsid w:val="000C7C88"/>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rsid w:val="000C7C88"/>
    <w:rPr>
      <w:dstrike w:val="0"/>
      <w:sz w:val="18"/>
      <w:vertAlign w:val="superscript"/>
    </w:rPr>
  </w:style>
  <w:style w:type="paragraph" w:styleId="T5Bullet" w:customStyle="1">
    <w:name w:val="T5Bullet"/>
    <w:basedOn w:val="Normal"/>
    <w:rsid w:val="000C7C88"/>
    <w:pPr>
      <w:numPr>
        <w:numId w:val="2"/>
      </w:numPr>
      <w:tabs>
        <w:tab w:val="left" w:pos="227"/>
        <w:tab w:val="left" w:pos="454"/>
      </w:tabs>
      <w:spacing w:after="140"/>
    </w:pPr>
    <w:rPr>
      <w:rFonts w:ascii="Sabon" w:hAnsi="Sabon"/>
      <w:sz w:val="22"/>
    </w:rPr>
  </w:style>
  <w:style w:type="character" w:styleId="PageNumber">
    <w:name w:val="page number"/>
    <w:basedOn w:val="DefaultParagraphFont"/>
    <w:semiHidden/>
    <w:rsid w:val="000C7C88"/>
  </w:style>
  <w:style w:type="paragraph" w:styleId="Closing">
    <w:name w:val="Closing"/>
    <w:basedOn w:val="Normal"/>
    <w:semiHidden/>
    <w:rsid w:val="000C7C88"/>
  </w:style>
  <w:style w:type="paragraph" w:styleId="T5MainTitle" w:customStyle="1">
    <w:name w:val="T5MainTitle"/>
    <w:basedOn w:val="Normal"/>
    <w:rsid w:val="000C7C88"/>
    <w:pPr>
      <w:spacing w:line="720" w:lineRule="exact"/>
    </w:pPr>
    <w:rPr>
      <w:rFonts w:ascii="Frutiger 55" w:hAnsi="Frutiger 55"/>
      <w:color w:val="000000"/>
      <w:sz w:val="60"/>
    </w:rPr>
  </w:style>
  <w:style w:type="paragraph" w:styleId="T5DescriptiveSubheading" w:customStyle="1">
    <w:name w:val="T5DescriptiveSubheading"/>
    <w:basedOn w:val="Normal"/>
    <w:rsid w:val="000C7C88"/>
    <w:rPr>
      <w:rFonts w:ascii="Frutiger 45" w:hAnsi="Frutiger 45"/>
      <w:color w:val="000000"/>
      <w:sz w:val="28"/>
    </w:rPr>
  </w:style>
  <w:style w:type="paragraph" w:styleId="T5TableHeader" w:customStyle="1">
    <w:name w:val="T5TableHeader"/>
    <w:basedOn w:val="Normal"/>
    <w:rsid w:val="000C7C88"/>
    <w:pPr>
      <w:spacing w:after="160" w:line="280" w:lineRule="exact"/>
    </w:pPr>
    <w:rPr>
      <w:rFonts w:ascii="Frutiger 55" w:hAnsi="Frutiger 55"/>
      <w:b/>
      <w:sz w:val="22"/>
    </w:rPr>
  </w:style>
  <w:style w:type="paragraph" w:styleId="BlockText">
    <w:name w:val="Block Text"/>
    <w:basedOn w:val="Normal"/>
    <w:semiHidden/>
    <w:rsid w:val="000C7C88"/>
    <w:pPr>
      <w:spacing w:after="120"/>
      <w:ind w:left="1440" w:right="1440"/>
    </w:pPr>
  </w:style>
  <w:style w:type="paragraph" w:styleId="T5TextBody" w:customStyle="1">
    <w:name w:val="T5TextBody"/>
    <w:basedOn w:val="Normal"/>
    <w:rsid w:val="000C7C88"/>
    <w:pPr>
      <w:widowControl/>
      <w:spacing w:after="140" w:line="280" w:lineRule="exact"/>
      <w:outlineLvl w:val="0"/>
    </w:pPr>
    <w:rPr>
      <w:rFonts w:ascii="Sabon" w:hAnsi="Sabon"/>
      <w:sz w:val="22"/>
    </w:rPr>
  </w:style>
  <w:style w:type="paragraph" w:styleId="T5TextBodyNum" w:customStyle="1">
    <w:name w:val="T5TextBodyNum"/>
    <w:basedOn w:val="T5TextBody"/>
    <w:rsid w:val="00A03E6F"/>
    <w:pPr>
      <w:numPr>
        <w:numId w:val="14"/>
      </w:numPr>
      <w:tabs>
        <w:tab w:val="left" w:pos="504"/>
      </w:tabs>
      <w:ind w:left="0"/>
      <w:outlineLvl w:val="9"/>
    </w:pPr>
  </w:style>
  <w:style w:type="paragraph" w:styleId="Header">
    <w:name w:val="header"/>
    <w:basedOn w:val="Normal"/>
    <w:link w:val="HeaderChar"/>
    <w:uiPriority w:val="99"/>
    <w:rsid w:val="000C7C88"/>
    <w:pPr>
      <w:tabs>
        <w:tab w:val="center" w:pos="4320"/>
        <w:tab w:val="right" w:pos="8640"/>
      </w:tabs>
    </w:pPr>
  </w:style>
  <w:style w:type="paragraph" w:styleId="Footer">
    <w:name w:val="footer"/>
    <w:basedOn w:val="Normal"/>
    <w:link w:val="FooterChar"/>
    <w:uiPriority w:val="99"/>
    <w:rsid w:val="000C7C88"/>
    <w:pPr>
      <w:tabs>
        <w:tab w:val="left" w:pos="2155"/>
        <w:tab w:val="right" w:pos="7825"/>
      </w:tabs>
    </w:pPr>
    <w:rPr>
      <w:rFonts w:ascii="Frutiger 45" w:hAnsi="Frutiger 45"/>
      <w:sz w:val="16"/>
    </w:rPr>
  </w:style>
  <w:style w:type="paragraph" w:styleId="BodyText">
    <w:name w:val="Body Text"/>
    <w:basedOn w:val="Normal"/>
    <w:semiHidden/>
    <w:rsid w:val="000C7C88"/>
    <w:rPr>
      <w:sz w:val="48"/>
    </w:rPr>
  </w:style>
  <w:style w:type="paragraph" w:styleId="DocumentMap">
    <w:name w:val="Document Map"/>
    <w:basedOn w:val="Normal"/>
    <w:semiHidden/>
    <w:rsid w:val="000C7C88"/>
    <w:pPr>
      <w:shd w:val="clear" w:color="auto" w:fill="000080"/>
    </w:pPr>
    <w:rPr>
      <w:rFonts w:ascii="Tahoma" w:hAnsi="Tahoma"/>
    </w:rPr>
  </w:style>
  <w:style w:type="paragraph" w:styleId="T5Level2Heading" w:customStyle="1">
    <w:name w:val="T5Level2Heading"/>
    <w:basedOn w:val="Normal"/>
    <w:next w:val="T5TextBody"/>
    <w:rsid w:val="000C7C88"/>
    <w:pPr>
      <w:spacing w:before="120" w:after="140"/>
      <w:outlineLvl w:val="1"/>
    </w:pPr>
    <w:rPr>
      <w:rFonts w:ascii="Frutiger 55" w:hAnsi="Frutiger 55"/>
      <w:b/>
      <w:sz w:val="22"/>
    </w:rPr>
  </w:style>
  <w:style w:type="paragraph" w:styleId="T5Level1Heading" w:customStyle="1">
    <w:name w:val="T5Level1Heading"/>
    <w:basedOn w:val="T5Level1HeadingNum"/>
    <w:next w:val="T5TextBody"/>
    <w:rsid w:val="000C7C88"/>
    <w:pPr>
      <w:numPr>
        <w:numId w:val="0"/>
      </w:numPr>
    </w:pPr>
  </w:style>
  <w:style w:type="paragraph" w:styleId="EndnoteText">
    <w:name w:val="endnote text"/>
    <w:basedOn w:val="T5TextBody"/>
    <w:semiHidden/>
    <w:rsid w:val="000C7C88"/>
    <w:rPr>
      <w:sz w:val="20"/>
    </w:rPr>
  </w:style>
  <w:style w:type="paragraph" w:styleId="FootnoteText">
    <w:name w:val="footnote text"/>
    <w:basedOn w:val="T5TextBody"/>
    <w:semiHidden/>
    <w:rsid w:val="000C7C88"/>
    <w:rPr>
      <w:sz w:val="18"/>
    </w:rPr>
  </w:style>
  <w:style w:type="paragraph" w:styleId="T5Level1HeadingNum" w:customStyle="1">
    <w:name w:val="T5Level1HeadingNum"/>
    <w:basedOn w:val="Normal"/>
    <w:next w:val="T5TextBody"/>
    <w:rsid w:val="000C7C88"/>
    <w:pPr>
      <w:numPr>
        <w:numId w:val="13"/>
      </w:numPr>
      <w:spacing w:before="120" w:after="140" w:line="340" w:lineRule="exact"/>
      <w:outlineLvl w:val="0"/>
    </w:pPr>
    <w:rPr>
      <w:rFonts w:ascii="Frutiger 45" w:hAnsi="Frutiger 45"/>
      <w:sz w:val="28"/>
    </w:rPr>
  </w:style>
  <w:style w:type="paragraph" w:styleId="T5PageNumber" w:customStyle="1">
    <w:name w:val="T5PageNumber"/>
    <w:basedOn w:val="Footer"/>
    <w:rsid w:val="000C7C88"/>
    <w:rPr>
      <w:sz w:val="22"/>
    </w:rPr>
  </w:style>
  <w:style w:type="paragraph" w:styleId="BodyText2">
    <w:name w:val="Body Text 2"/>
    <w:basedOn w:val="Normal"/>
    <w:semiHidden/>
    <w:rsid w:val="000C7C88"/>
    <w:pPr>
      <w:spacing w:after="120" w:line="480" w:lineRule="auto"/>
    </w:pPr>
  </w:style>
  <w:style w:type="paragraph" w:styleId="BodyText3">
    <w:name w:val="Body Text 3"/>
    <w:basedOn w:val="Normal"/>
    <w:semiHidden/>
    <w:rsid w:val="000C7C88"/>
    <w:pPr>
      <w:spacing w:after="120"/>
    </w:pPr>
    <w:rPr>
      <w:sz w:val="16"/>
      <w:szCs w:val="16"/>
    </w:rPr>
  </w:style>
  <w:style w:type="paragraph" w:styleId="BodyTextFirstIndent">
    <w:name w:val="Body Text First Indent"/>
    <w:basedOn w:val="BodyText"/>
    <w:semiHidden/>
    <w:rsid w:val="000C7C88"/>
    <w:pPr>
      <w:spacing w:after="120"/>
      <w:ind w:firstLine="210"/>
    </w:pPr>
    <w:rPr>
      <w:sz w:val="24"/>
    </w:rPr>
  </w:style>
  <w:style w:type="paragraph" w:styleId="BodyTextIndent">
    <w:name w:val="Body Text Indent"/>
    <w:basedOn w:val="Normal"/>
    <w:semiHidden/>
    <w:rsid w:val="000C7C88"/>
    <w:pPr>
      <w:spacing w:after="120"/>
      <w:ind w:left="283"/>
    </w:pPr>
  </w:style>
  <w:style w:type="paragraph" w:styleId="BodyTextFirstIndent2">
    <w:name w:val="Body Text First Indent 2"/>
    <w:basedOn w:val="BodyTextIndent"/>
    <w:semiHidden/>
    <w:rsid w:val="000C7C88"/>
    <w:pPr>
      <w:ind w:firstLine="210"/>
    </w:pPr>
  </w:style>
  <w:style w:type="paragraph" w:styleId="BodyTextIndent2">
    <w:name w:val="Body Text Indent 2"/>
    <w:basedOn w:val="Normal"/>
    <w:semiHidden/>
    <w:rsid w:val="000C7C88"/>
    <w:pPr>
      <w:spacing w:after="120" w:line="480" w:lineRule="auto"/>
      <w:ind w:left="283"/>
    </w:pPr>
  </w:style>
  <w:style w:type="paragraph" w:styleId="BodyTextIndent3">
    <w:name w:val="Body Text Indent 3"/>
    <w:basedOn w:val="Normal"/>
    <w:semiHidden/>
    <w:rsid w:val="000C7C88"/>
    <w:pPr>
      <w:spacing w:after="120"/>
      <w:ind w:left="283"/>
    </w:pPr>
    <w:rPr>
      <w:sz w:val="16"/>
      <w:szCs w:val="16"/>
    </w:rPr>
  </w:style>
  <w:style w:type="paragraph" w:styleId="Caption">
    <w:name w:val="caption"/>
    <w:basedOn w:val="Normal"/>
    <w:next w:val="Normal"/>
    <w:qFormat/>
    <w:rsid w:val="000C7C88"/>
    <w:pPr>
      <w:spacing w:before="120" w:after="120"/>
    </w:pPr>
    <w:rPr>
      <w:b/>
      <w:bCs/>
      <w:sz w:val="20"/>
    </w:rPr>
  </w:style>
  <w:style w:type="character" w:styleId="CommentReference">
    <w:name w:val="annotation reference"/>
    <w:basedOn w:val="DefaultParagraphFont"/>
    <w:semiHidden/>
    <w:rsid w:val="000C7C88"/>
    <w:rPr>
      <w:sz w:val="16"/>
      <w:szCs w:val="16"/>
    </w:rPr>
  </w:style>
  <w:style w:type="paragraph" w:styleId="CommentText">
    <w:name w:val="annotation text"/>
    <w:basedOn w:val="Normal"/>
    <w:link w:val="CommentTextChar"/>
    <w:semiHidden/>
    <w:rsid w:val="000C7C88"/>
    <w:rPr>
      <w:sz w:val="20"/>
    </w:rPr>
  </w:style>
  <w:style w:type="paragraph" w:styleId="Date">
    <w:name w:val="Date"/>
    <w:basedOn w:val="Normal"/>
    <w:next w:val="Normal"/>
    <w:semiHidden/>
    <w:rsid w:val="000C7C88"/>
  </w:style>
  <w:style w:type="paragraph" w:styleId="EmailSignature">
    <w:name w:val="E-mail Signature"/>
    <w:basedOn w:val="Normal"/>
    <w:semiHidden/>
    <w:rsid w:val="000C7C88"/>
  </w:style>
  <w:style w:type="character" w:styleId="Emphasis">
    <w:name w:val="Emphasis"/>
    <w:basedOn w:val="DefaultParagraphFont"/>
    <w:qFormat/>
    <w:rsid w:val="000C7C88"/>
    <w:rPr>
      <w:i/>
      <w:iCs/>
    </w:rPr>
  </w:style>
  <w:style w:type="character" w:styleId="EndnoteReference">
    <w:name w:val="endnote reference"/>
    <w:basedOn w:val="DefaultParagraphFont"/>
    <w:semiHidden/>
    <w:rsid w:val="000C7C88"/>
    <w:rPr>
      <w:vertAlign w:val="superscript"/>
    </w:rPr>
  </w:style>
  <w:style w:type="paragraph" w:styleId="EnvelopeAddress">
    <w:name w:val="envelope address"/>
    <w:basedOn w:val="Normal"/>
    <w:semiHidden/>
    <w:rsid w:val="000C7C88"/>
    <w:pPr>
      <w:framePr w:w="7920" w:h="1980" w:hSpace="180" w:wrap="auto" w:hAnchor="page" w:xAlign="center" w:yAlign="bottom" w:hRule="exact"/>
      <w:ind w:left="2880"/>
    </w:pPr>
    <w:rPr>
      <w:rFonts w:ascii="Arial" w:hAnsi="Arial" w:cs="Arial"/>
      <w:szCs w:val="24"/>
    </w:rPr>
  </w:style>
  <w:style w:type="paragraph" w:styleId="EnvelopeReturn">
    <w:name w:val="envelope return"/>
    <w:basedOn w:val="Normal"/>
    <w:semiHidden/>
    <w:rsid w:val="000C7C88"/>
    <w:rPr>
      <w:rFonts w:ascii="Arial" w:hAnsi="Arial" w:cs="Arial"/>
      <w:sz w:val="20"/>
    </w:rPr>
  </w:style>
  <w:style w:type="character" w:styleId="FollowedHyperlink">
    <w:name w:val="FollowedHyperlink"/>
    <w:basedOn w:val="DefaultParagraphFont"/>
    <w:semiHidden/>
    <w:rsid w:val="000C7C88"/>
    <w:rPr>
      <w:color w:val="800080"/>
      <w:u w:val="single"/>
    </w:rPr>
  </w:style>
  <w:style w:type="character" w:styleId="HTMLAcronym">
    <w:name w:val="HTML Acronym"/>
    <w:basedOn w:val="DefaultParagraphFont"/>
    <w:semiHidden/>
    <w:rsid w:val="000C7C88"/>
  </w:style>
  <w:style w:type="paragraph" w:styleId="HTMLAddress">
    <w:name w:val="HTML Address"/>
    <w:basedOn w:val="Normal"/>
    <w:semiHidden/>
    <w:rsid w:val="000C7C88"/>
    <w:rPr>
      <w:i/>
      <w:iCs/>
    </w:rPr>
  </w:style>
  <w:style w:type="character" w:styleId="HTMLCite">
    <w:name w:val="HTML Cite"/>
    <w:basedOn w:val="DefaultParagraphFont"/>
    <w:semiHidden/>
    <w:rsid w:val="000C7C88"/>
    <w:rPr>
      <w:i/>
      <w:iCs/>
    </w:rPr>
  </w:style>
  <w:style w:type="character" w:styleId="HTMLCode">
    <w:name w:val="HTML Code"/>
    <w:basedOn w:val="DefaultParagraphFont"/>
    <w:semiHidden/>
    <w:rsid w:val="000C7C88"/>
    <w:rPr>
      <w:rFonts w:ascii="Courier New" w:hAnsi="Courier New"/>
      <w:sz w:val="20"/>
      <w:szCs w:val="20"/>
    </w:rPr>
  </w:style>
  <w:style w:type="character" w:styleId="HTMLDefinition">
    <w:name w:val="HTML Definition"/>
    <w:basedOn w:val="DefaultParagraphFont"/>
    <w:semiHidden/>
    <w:rsid w:val="000C7C88"/>
    <w:rPr>
      <w:i/>
      <w:iCs/>
    </w:rPr>
  </w:style>
  <w:style w:type="character" w:styleId="HTMLKeyboard">
    <w:name w:val="HTML Keyboard"/>
    <w:basedOn w:val="DefaultParagraphFont"/>
    <w:semiHidden/>
    <w:rsid w:val="000C7C88"/>
    <w:rPr>
      <w:rFonts w:ascii="Courier New" w:hAnsi="Courier New"/>
      <w:sz w:val="20"/>
      <w:szCs w:val="20"/>
    </w:rPr>
  </w:style>
  <w:style w:type="paragraph" w:styleId="HTMLPreformatted">
    <w:name w:val="HTML Preformatted"/>
    <w:basedOn w:val="Normal"/>
    <w:semiHidden/>
    <w:rsid w:val="000C7C88"/>
    <w:rPr>
      <w:rFonts w:ascii="Courier New" w:hAnsi="Courier New" w:cs="Courier New"/>
      <w:sz w:val="20"/>
    </w:rPr>
  </w:style>
  <w:style w:type="character" w:styleId="HTMLSample">
    <w:name w:val="HTML Sample"/>
    <w:basedOn w:val="DefaultParagraphFont"/>
    <w:semiHidden/>
    <w:rsid w:val="000C7C88"/>
    <w:rPr>
      <w:rFonts w:ascii="Courier New" w:hAnsi="Courier New"/>
    </w:rPr>
  </w:style>
  <w:style w:type="character" w:styleId="HTMLTypewriter">
    <w:name w:val="HTML Typewriter"/>
    <w:basedOn w:val="DefaultParagraphFont"/>
    <w:semiHidden/>
    <w:rsid w:val="000C7C88"/>
    <w:rPr>
      <w:rFonts w:ascii="Courier New" w:hAnsi="Courier New"/>
      <w:sz w:val="20"/>
      <w:szCs w:val="20"/>
    </w:rPr>
  </w:style>
  <w:style w:type="character" w:styleId="HTMLVariable">
    <w:name w:val="HTML Variable"/>
    <w:basedOn w:val="DefaultParagraphFont"/>
    <w:semiHidden/>
    <w:rsid w:val="000C7C88"/>
    <w:rPr>
      <w:i/>
      <w:iCs/>
    </w:rPr>
  </w:style>
  <w:style w:type="character" w:styleId="Hyperlink">
    <w:name w:val="Hyperlink"/>
    <w:basedOn w:val="DefaultParagraphFont"/>
    <w:uiPriority w:val="99"/>
    <w:rsid w:val="000C7C88"/>
    <w:rPr>
      <w:color w:val="0000FF"/>
      <w:u w:val="single"/>
    </w:rPr>
  </w:style>
  <w:style w:type="paragraph" w:styleId="Index1">
    <w:name w:val="index 1"/>
    <w:basedOn w:val="Normal"/>
    <w:next w:val="Normal"/>
    <w:autoRedefine/>
    <w:semiHidden/>
    <w:rsid w:val="000C7C88"/>
    <w:pPr>
      <w:ind w:left="240" w:hanging="240"/>
    </w:pPr>
  </w:style>
  <w:style w:type="paragraph" w:styleId="Index2">
    <w:name w:val="index 2"/>
    <w:basedOn w:val="Normal"/>
    <w:next w:val="Normal"/>
    <w:autoRedefine/>
    <w:semiHidden/>
    <w:rsid w:val="000C7C88"/>
    <w:pPr>
      <w:ind w:left="480" w:hanging="240"/>
    </w:pPr>
  </w:style>
  <w:style w:type="paragraph" w:styleId="Index3">
    <w:name w:val="index 3"/>
    <w:basedOn w:val="Normal"/>
    <w:next w:val="Normal"/>
    <w:autoRedefine/>
    <w:semiHidden/>
    <w:rsid w:val="000C7C88"/>
    <w:pPr>
      <w:ind w:left="720" w:hanging="240"/>
    </w:pPr>
  </w:style>
  <w:style w:type="paragraph" w:styleId="Index4">
    <w:name w:val="index 4"/>
    <w:basedOn w:val="Normal"/>
    <w:next w:val="Normal"/>
    <w:autoRedefine/>
    <w:semiHidden/>
    <w:rsid w:val="000C7C88"/>
    <w:pPr>
      <w:ind w:left="960" w:hanging="240"/>
    </w:pPr>
  </w:style>
  <w:style w:type="paragraph" w:styleId="Index5">
    <w:name w:val="index 5"/>
    <w:basedOn w:val="Normal"/>
    <w:next w:val="Normal"/>
    <w:autoRedefine/>
    <w:semiHidden/>
    <w:rsid w:val="000C7C88"/>
    <w:pPr>
      <w:ind w:left="1200" w:hanging="240"/>
    </w:pPr>
  </w:style>
  <w:style w:type="paragraph" w:styleId="Index6">
    <w:name w:val="index 6"/>
    <w:basedOn w:val="Normal"/>
    <w:next w:val="Normal"/>
    <w:autoRedefine/>
    <w:semiHidden/>
    <w:rsid w:val="000C7C88"/>
    <w:pPr>
      <w:ind w:left="1440" w:hanging="240"/>
    </w:pPr>
  </w:style>
  <w:style w:type="paragraph" w:styleId="Index7">
    <w:name w:val="index 7"/>
    <w:basedOn w:val="Normal"/>
    <w:next w:val="Normal"/>
    <w:autoRedefine/>
    <w:semiHidden/>
    <w:rsid w:val="000C7C88"/>
    <w:pPr>
      <w:ind w:left="1680" w:hanging="240"/>
    </w:pPr>
  </w:style>
  <w:style w:type="paragraph" w:styleId="Index8">
    <w:name w:val="index 8"/>
    <w:basedOn w:val="Normal"/>
    <w:next w:val="Normal"/>
    <w:autoRedefine/>
    <w:semiHidden/>
    <w:rsid w:val="000C7C88"/>
    <w:pPr>
      <w:ind w:left="1920" w:hanging="240"/>
    </w:pPr>
  </w:style>
  <w:style w:type="paragraph" w:styleId="Index9">
    <w:name w:val="index 9"/>
    <w:basedOn w:val="Normal"/>
    <w:next w:val="Normal"/>
    <w:autoRedefine/>
    <w:semiHidden/>
    <w:rsid w:val="000C7C88"/>
    <w:pPr>
      <w:ind w:left="2160" w:hanging="240"/>
    </w:pPr>
  </w:style>
  <w:style w:type="paragraph" w:styleId="IndexHeading">
    <w:name w:val="index heading"/>
    <w:basedOn w:val="Normal"/>
    <w:next w:val="Index1"/>
    <w:semiHidden/>
    <w:rsid w:val="000C7C88"/>
    <w:rPr>
      <w:rFonts w:ascii="Arial" w:hAnsi="Arial" w:cs="Arial"/>
      <w:b/>
      <w:bCs/>
    </w:rPr>
  </w:style>
  <w:style w:type="character" w:styleId="LineNumber">
    <w:name w:val="line number"/>
    <w:basedOn w:val="DefaultParagraphFont"/>
    <w:semiHidden/>
    <w:rsid w:val="000C7C88"/>
  </w:style>
  <w:style w:type="paragraph" w:styleId="List">
    <w:name w:val="List"/>
    <w:basedOn w:val="Normal"/>
    <w:semiHidden/>
    <w:rsid w:val="000C7C88"/>
    <w:pPr>
      <w:ind w:left="283" w:hanging="283"/>
    </w:pPr>
  </w:style>
  <w:style w:type="paragraph" w:styleId="List2">
    <w:name w:val="List 2"/>
    <w:basedOn w:val="Normal"/>
    <w:semiHidden/>
    <w:rsid w:val="000C7C88"/>
    <w:pPr>
      <w:ind w:left="566" w:hanging="283"/>
    </w:pPr>
  </w:style>
  <w:style w:type="paragraph" w:styleId="List3">
    <w:name w:val="List 3"/>
    <w:basedOn w:val="Normal"/>
    <w:semiHidden/>
    <w:rsid w:val="000C7C88"/>
    <w:pPr>
      <w:ind w:left="849" w:hanging="283"/>
    </w:pPr>
  </w:style>
  <w:style w:type="paragraph" w:styleId="List4">
    <w:name w:val="List 4"/>
    <w:basedOn w:val="Normal"/>
    <w:semiHidden/>
    <w:rsid w:val="000C7C88"/>
    <w:pPr>
      <w:ind w:left="1132" w:hanging="283"/>
    </w:pPr>
  </w:style>
  <w:style w:type="paragraph" w:styleId="List5">
    <w:name w:val="List 5"/>
    <w:basedOn w:val="Normal"/>
    <w:semiHidden/>
    <w:rsid w:val="000C7C88"/>
    <w:pPr>
      <w:ind w:left="1415" w:hanging="283"/>
    </w:pPr>
  </w:style>
  <w:style w:type="paragraph" w:styleId="ListBullet">
    <w:name w:val="List Bullet"/>
    <w:basedOn w:val="Normal"/>
    <w:autoRedefine/>
    <w:semiHidden/>
    <w:rsid w:val="000C7C88"/>
    <w:pPr>
      <w:numPr>
        <w:numId w:val="3"/>
      </w:numPr>
    </w:pPr>
  </w:style>
  <w:style w:type="paragraph" w:styleId="ListBullet2">
    <w:name w:val="List Bullet 2"/>
    <w:basedOn w:val="Normal"/>
    <w:autoRedefine/>
    <w:semiHidden/>
    <w:rsid w:val="000C7C88"/>
    <w:pPr>
      <w:numPr>
        <w:numId w:val="4"/>
      </w:numPr>
    </w:pPr>
  </w:style>
  <w:style w:type="paragraph" w:styleId="ListBullet3">
    <w:name w:val="List Bullet 3"/>
    <w:basedOn w:val="Normal"/>
    <w:autoRedefine/>
    <w:semiHidden/>
    <w:rsid w:val="000C7C88"/>
    <w:pPr>
      <w:numPr>
        <w:numId w:val="5"/>
      </w:numPr>
    </w:pPr>
  </w:style>
  <w:style w:type="paragraph" w:styleId="ListBullet4">
    <w:name w:val="List Bullet 4"/>
    <w:basedOn w:val="Normal"/>
    <w:autoRedefine/>
    <w:semiHidden/>
    <w:rsid w:val="000C7C88"/>
    <w:pPr>
      <w:numPr>
        <w:numId w:val="6"/>
      </w:numPr>
    </w:pPr>
  </w:style>
  <w:style w:type="paragraph" w:styleId="ListBullet5">
    <w:name w:val="List Bullet 5"/>
    <w:basedOn w:val="Normal"/>
    <w:autoRedefine/>
    <w:semiHidden/>
    <w:rsid w:val="000C7C88"/>
    <w:pPr>
      <w:numPr>
        <w:numId w:val="7"/>
      </w:numPr>
    </w:pPr>
  </w:style>
  <w:style w:type="paragraph" w:styleId="ListContinue">
    <w:name w:val="List Continue"/>
    <w:basedOn w:val="Normal"/>
    <w:semiHidden/>
    <w:rsid w:val="000C7C88"/>
    <w:pPr>
      <w:spacing w:after="120"/>
      <w:ind w:left="283"/>
    </w:pPr>
  </w:style>
  <w:style w:type="paragraph" w:styleId="ListContinue2">
    <w:name w:val="List Continue 2"/>
    <w:basedOn w:val="Normal"/>
    <w:semiHidden/>
    <w:rsid w:val="000C7C88"/>
    <w:pPr>
      <w:spacing w:after="120"/>
      <w:ind w:left="566"/>
    </w:pPr>
  </w:style>
  <w:style w:type="paragraph" w:styleId="ListContinue3">
    <w:name w:val="List Continue 3"/>
    <w:basedOn w:val="Normal"/>
    <w:semiHidden/>
    <w:rsid w:val="000C7C88"/>
    <w:pPr>
      <w:spacing w:after="120"/>
      <w:ind w:left="849"/>
    </w:pPr>
  </w:style>
  <w:style w:type="paragraph" w:styleId="ListContinue4">
    <w:name w:val="List Continue 4"/>
    <w:basedOn w:val="Normal"/>
    <w:semiHidden/>
    <w:rsid w:val="000C7C88"/>
    <w:pPr>
      <w:spacing w:after="120"/>
      <w:ind w:left="1132"/>
    </w:pPr>
  </w:style>
  <w:style w:type="paragraph" w:styleId="ListContinue5">
    <w:name w:val="List Continue 5"/>
    <w:basedOn w:val="Normal"/>
    <w:semiHidden/>
    <w:rsid w:val="000C7C88"/>
    <w:pPr>
      <w:spacing w:after="120"/>
      <w:ind w:left="1415"/>
    </w:pPr>
  </w:style>
  <w:style w:type="paragraph" w:styleId="ListNumber">
    <w:name w:val="List Number"/>
    <w:basedOn w:val="Normal"/>
    <w:semiHidden/>
    <w:rsid w:val="000C7C88"/>
    <w:pPr>
      <w:numPr>
        <w:numId w:val="8"/>
      </w:numPr>
    </w:pPr>
  </w:style>
  <w:style w:type="paragraph" w:styleId="ListNumber2">
    <w:name w:val="List Number 2"/>
    <w:basedOn w:val="Normal"/>
    <w:semiHidden/>
    <w:rsid w:val="000C7C88"/>
    <w:pPr>
      <w:numPr>
        <w:numId w:val="9"/>
      </w:numPr>
    </w:pPr>
  </w:style>
  <w:style w:type="paragraph" w:styleId="ListNumber3">
    <w:name w:val="List Number 3"/>
    <w:basedOn w:val="Normal"/>
    <w:semiHidden/>
    <w:rsid w:val="000C7C88"/>
    <w:pPr>
      <w:numPr>
        <w:numId w:val="10"/>
      </w:numPr>
    </w:pPr>
  </w:style>
  <w:style w:type="paragraph" w:styleId="ListNumber4">
    <w:name w:val="List Number 4"/>
    <w:basedOn w:val="Normal"/>
    <w:semiHidden/>
    <w:rsid w:val="000C7C88"/>
    <w:pPr>
      <w:numPr>
        <w:numId w:val="11"/>
      </w:numPr>
    </w:pPr>
  </w:style>
  <w:style w:type="paragraph" w:styleId="ListNumber5">
    <w:name w:val="List Number 5"/>
    <w:basedOn w:val="Normal"/>
    <w:semiHidden/>
    <w:rsid w:val="000C7C88"/>
    <w:pPr>
      <w:numPr>
        <w:numId w:val="12"/>
      </w:numPr>
    </w:pPr>
  </w:style>
  <w:style w:type="paragraph" w:styleId="MacroText">
    <w:name w:val="macro"/>
    <w:semiHidden/>
    <w:rsid w:val="000C7C88"/>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rsid w:val="000C7C88"/>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Cs w:val="24"/>
    </w:rPr>
  </w:style>
  <w:style w:type="paragraph" w:styleId="NormalWeb">
    <w:name w:val="Normal (Web)"/>
    <w:basedOn w:val="Normal"/>
    <w:semiHidden/>
    <w:rsid w:val="000C7C88"/>
    <w:rPr>
      <w:szCs w:val="24"/>
    </w:rPr>
  </w:style>
  <w:style w:type="paragraph" w:styleId="NormalIndent">
    <w:name w:val="Normal Indent"/>
    <w:basedOn w:val="Normal"/>
    <w:semiHidden/>
    <w:rsid w:val="000C7C88"/>
    <w:pPr>
      <w:ind w:left="720"/>
    </w:pPr>
  </w:style>
  <w:style w:type="paragraph" w:styleId="NoteHeading">
    <w:name w:val="Note Heading"/>
    <w:basedOn w:val="Normal"/>
    <w:next w:val="Normal"/>
    <w:semiHidden/>
    <w:rsid w:val="000C7C88"/>
  </w:style>
  <w:style w:type="paragraph" w:styleId="PlainText">
    <w:name w:val="Plain Text"/>
    <w:basedOn w:val="Normal"/>
    <w:link w:val="PlainTextChar"/>
    <w:uiPriority w:val="99"/>
    <w:semiHidden/>
    <w:rsid w:val="000C7C88"/>
    <w:rPr>
      <w:rFonts w:ascii="Courier New" w:hAnsi="Courier New" w:cs="Courier New"/>
      <w:sz w:val="20"/>
    </w:rPr>
  </w:style>
  <w:style w:type="paragraph" w:styleId="Salutation">
    <w:name w:val="Salutation"/>
    <w:basedOn w:val="Normal"/>
    <w:next w:val="Normal"/>
    <w:semiHidden/>
    <w:rsid w:val="000C7C88"/>
  </w:style>
  <w:style w:type="paragraph" w:styleId="Signature">
    <w:name w:val="Signature"/>
    <w:basedOn w:val="Normal"/>
    <w:semiHidden/>
    <w:rsid w:val="000C7C88"/>
    <w:pPr>
      <w:ind w:left="4252"/>
    </w:pPr>
  </w:style>
  <w:style w:type="character" w:styleId="Strong">
    <w:name w:val="Strong"/>
    <w:basedOn w:val="DefaultParagraphFont"/>
    <w:qFormat/>
    <w:rsid w:val="000C7C88"/>
    <w:rPr>
      <w:b/>
      <w:bCs/>
    </w:rPr>
  </w:style>
  <w:style w:type="paragraph" w:styleId="Subtitle">
    <w:name w:val="Subtitle"/>
    <w:basedOn w:val="Normal"/>
    <w:qFormat/>
    <w:rsid w:val="000C7C88"/>
    <w:pPr>
      <w:spacing w:after="60"/>
      <w:jc w:val="center"/>
      <w:outlineLvl w:val="1"/>
    </w:pPr>
    <w:rPr>
      <w:rFonts w:ascii="Arial" w:hAnsi="Arial" w:cs="Arial"/>
      <w:szCs w:val="24"/>
    </w:rPr>
  </w:style>
  <w:style w:type="paragraph" w:styleId="TableofAuthorities">
    <w:name w:val="table of authorities"/>
    <w:basedOn w:val="Normal"/>
    <w:next w:val="Normal"/>
    <w:semiHidden/>
    <w:rsid w:val="000C7C88"/>
    <w:pPr>
      <w:ind w:left="240" w:hanging="240"/>
    </w:pPr>
  </w:style>
  <w:style w:type="paragraph" w:styleId="TableofFigures">
    <w:name w:val="table of figures"/>
    <w:basedOn w:val="Normal"/>
    <w:next w:val="Normal"/>
    <w:semiHidden/>
    <w:rsid w:val="000C7C88"/>
    <w:pPr>
      <w:ind w:left="480" w:hanging="480"/>
    </w:pPr>
  </w:style>
  <w:style w:type="paragraph" w:styleId="Title">
    <w:name w:val="Title"/>
    <w:basedOn w:val="Normal"/>
    <w:qFormat/>
    <w:rsid w:val="000C7C88"/>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0C7C88"/>
    <w:pPr>
      <w:spacing w:before="120"/>
    </w:pPr>
    <w:rPr>
      <w:rFonts w:ascii="Arial" w:hAnsi="Arial" w:cs="Arial"/>
      <w:b/>
      <w:bCs/>
      <w:szCs w:val="24"/>
    </w:rPr>
  </w:style>
  <w:style w:type="paragraph" w:styleId="TOC1">
    <w:name w:val="toc 1"/>
    <w:basedOn w:val="Normal"/>
    <w:next w:val="Normal"/>
    <w:autoRedefine/>
    <w:uiPriority w:val="39"/>
    <w:rsid w:val="000C7C88"/>
  </w:style>
  <w:style w:type="paragraph" w:styleId="TOC2">
    <w:name w:val="toc 2"/>
    <w:basedOn w:val="Normal"/>
    <w:next w:val="Normal"/>
    <w:autoRedefine/>
    <w:uiPriority w:val="39"/>
    <w:rsid w:val="000C7C88"/>
    <w:pPr>
      <w:ind w:left="240"/>
    </w:pPr>
  </w:style>
  <w:style w:type="paragraph" w:styleId="TOC3">
    <w:name w:val="toc 3"/>
    <w:basedOn w:val="Normal"/>
    <w:next w:val="Normal"/>
    <w:autoRedefine/>
    <w:uiPriority w:val="39"/>
    <w:rsid w:val="000C7C88"/>
    <w:pPr>
      <w:ind w:left="480"/>
    </w:pPr>
  </w:style>
  <w:style w:type="paragraph" w:styleId="TOC4">
    <w:name w:val="toc 4"/>
    <w:basedOn w:val="Normal"/>
    <w:next w:val="Normal"/>
    <w:autoRedefine/>
    <w:uiPriority w:val="39"/>
    <w:rsid w:val="000C7C88"/>
    <w:pPr>
      <w:ind w:left="720"/>
    </w:pPr>
  </w:style>
  <w:style w:type="paragraph" w:styleId="TOC5">
    <w:name w:val="toc 5"/>
    <w:basedOn w:val="Normal"/>
    <w:next w:val="Normal"/>
    <w:autoRedefine/>
    <w:uiPriority w:val="39"/>
    <w:rsid w:val="000C7C88"/>
    <w:pPr>
      <w:ind w:left="960"/>
    </w:pPr>
  </w:style>
  <w:style w:type="paragraph" w:styleId="TOC6">
    <w:name w:val="toc 6"/>
    <w:basedOn w:val="Normal"/>
    <w:next w:val="Normal"/>
    <w:autoRedefine/>
    <w:uiPriority w:val="39"/>
    <w:rsid w:val="000C7C88"/>
    <w:pPr>
      <w:ind w:left="1200"/>
    </w:pPr>
  </w:style>
  <w:style w:type="paragraph" w:styleId="TOC7">
    <w:name w:val="toc 7"/>
    <w:basedOn w:val="Normal"/>
    <w:next w:val="Normal"/>
    <w:autoRedefine/>
    <w:uiPriority w:val="39"/>
    <w:rsid w:val="000C7C88"/>
    <w:pPr>
      <w:ind w:left="1440"/>
    </w:pPr>
  </w:style>
  <w:style w:type="paragraph" w:styleId="TOC8">
    <w:name w:val="toc 8"/>
    <w:basedOn w:val="Normal"/>
    <w:next w:val="Normal"/>
    <w:autoRedefine/>
    <w:uiPriority w:val="39"/>
    <w:rsid w:val="000C7C88"/>
    <w:pPr>
      <w:ind w:left="1680"/>
    </w:pPr>
  </w:style>
  <w:style w:type="paragraph" w:styleId="TOC9">
    <w:name w:val="toc 9"/>
    <w:basedOn w:val="Normal"/>
    <w:next w:val="Normal"/>
    <w:autoRedefine/>
    <w:uiPriority w:val="39"/>
    <w:rsid w:val="000C7C88"/>
    <w:pPr>
      <w:ind w:left="1920"/>
    </w:pPr>
  </w:style>
  <w:style w:type="paragraph" w:styleId="T5Table" w:customStyle="1">
    <w:name w:val="T5Table"/>
    <w:basedOn w:val="Normal"/>
    <w:rsid w:val="000C7C88"/>
    <w:pPr>
      <w:widowControl/>
      <w:spacing w:line="240" w:lineRule="atLeast"/>
      <w:jc w:val="right"/>
    </w:pPr>
    <w:rPr>
      <w:rFonts w:ascii="Frutiger 45" w:hAnsi="Frutiger 45"/>
      <w:snapToGrid/>
      <w:sz w:val="18"/>
      <w:szCs w:val="24"/>
    </w:rPr>
  </w:style>
  <w:style w:type="paragraph" w:styleId="BalloonText">
    <w:name w:val="Balloon Text"/>
    <w:basedOn w:val="Normal"/>
    <w:link w:val="BalloonTextChar"/>
    <w:uiPriority w:val="99"/>
    <w:semiHidden/>
    <w:unhideWhenUsed/>
    <w:rsid w:val="009F557B"/>
    <w:rPr>
      <w:rFonts w:ascii="Tahoma" w:hAnsi="Tahoma" w:cs="Tahoma"/>
      <w:sz w:val="16"/>
      <w:szCs w:val="16"/>
    </w:rPr>
  </w:style>
  <w:style w:type="character" w:styleId="BalloonTextChar" w:customStyle="1">
    <w:name w:val="Balloon Text Char"/>
    <w:basedOn w:val="DefaultParagraphFont"/>
    <w:link w:val="BalloonText"/>
    <w:uiPriority w:val="99"/>
    <w:semiHidden/>
    <w:rsid w:val="009F557B"/>
    <w:rPr>
      <w:rFonts w:ascii="Tahoma" w:hAnsi="Tahoma" w:cs="Tahoma"/>
      <w:snapToGrid w:val="0"/>
      <w:sz w:val="16"/>
      <w:szCs w:val="16"/>
      <w:lang w:eastAsia="en-US"/>
    </w:rPr>
  </w:style>
  <w:style w:type="paragraph" w:styleId="CommentSubject">
    <w:name w:val="annotation subject"/>
    <w:basedOn w:val="CommentText"/>
    <w:next w:val="CommentText"/>
    <w:link w:val="CommentSubjectChar"/>
    <w:uiPriority w:val="99"/>
    <w:semiHidden/>
    <w:unhideWhenUsed/>
    <w:rsid w:val="00E04E9D"/>
    <w:rPr>
      <w:b/>
      <w:bCs/>
    </w:rPr>
  </w:style>
  <w:style w:type="character" w:styleId="CommentTextChar" w:customStyle="1">
    <w:name w:val="Comment Text Char"/>
    <w:basedOn w:val="DefaultParagraphFont"/>
    <w:link w:val="CommentText"/>
    <w:semiHidden/>
    <w:rsid w:val="00E04E9D"/>
    <w:rPr>
      <w:snapToGrid w:val="0"/>
      <w:lang w:eastAsia="en-US"/>
    </w:rPr>
  </w:style>
  <w:style w:type="character" w:styleId="CommentSubjectChar" w:customStyle="1">
    <w:name w:val="Comment Subject Char"/>
    <w:basedOn w:val="CommentTextChar"/>
    <w:link w:val="CommentSubject"/>
    <w:rsid w:val="00E04E9D"/>
    <w:rPr>
      <w:snapToGrid w:val="0"/>
      <w:lang w:eastAsia="en-US"/>
    </w:rPr>
  </w:style>
  <w:style w:type="character" w:styleId="PlainTextChar" w:customStyle="1">
    <w:name w:val="Plain Text Char"/>
    <w:basedOn w:val="DefaultParagraphFont"/>
    <w:link w:val="PlainText"/>
    <w:uiPriority w:val="99"/>
    <w:semiHidden/>
    <w:rsid w:val="001C01EA"/>
    <w:rPr>
      <w:rFonts w:ascii="Courier New" w:hAnsi="Courier New" w:cs="Courier New"/>
      <w:snapToGrid w:val="0"/>
      <w:lang w:eastAsia="en-US"/>
    </w:rPr>
  </w:style>
  <w:style w:type="paragraph" w:styleId="NoSpacing">
    <w:name w:val="No Spacing"/>
    <w:link w:val="NoSpacingChar"/>
    <w:uiPriority w:val="1"/>
    <w:qFormat/>
    <w:rsid w:val="000A1CED"/>
    <w:rPr>
      <w:rFonts w:asciiTheme="minorHAnsi" w:hAnsiTheme="minorHAnsi" w:eastAsiaTheme="minorEastAsia" w:cstheme="minorBidi"/>
      <w:sz w:val="22"/>
      <w:szCs w:val="22"/>
      <w:lang w:val="en-US" w:eastAsia="en-US"/>
    </w:rPr>
  </w:style>
  <w:style w:type="character" w:styleId="NoSpacingChar" w:customStyle="1">
    <w:name w:val="No Spacing Char"/>
    <w:basedOn w:val="DefaultParagraphFont"/>
    <w:link w:val="NoSpacing"/>
    <w:uiPriority w:val="1"/>
    <w:rsid w:val="000A1CED"/>
    <w:rPr>
      <w:rFonts w:asciiTheme="minorHAnsi" w:hAnsiTheme="minorHAnsi" w:eastAsiaTheme="minorEastAsia" w:cstheme="minorBidi"/>
      <w:sz w:val="22"/>
      <w:szCs w:val="22"/>
      <w:lang w:val="en-US" w:eastAsia="en-US"/>
    </w:rPr>
  </w:style>
  <w:style w:type="table" w:styleId="TableGrid">
    <w:name w:val="Table Grid"/>
    <w:basedOn w:val="TableNormal"/>
    <w:uiPriority w:val="59"/>
    <w:rsid w:val="000A1CE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93662"/>
    <w:pPr>
      <w:ind w:left="720"/>
      <w:contextualSpacing/>
    </w:pPr>
  </w:style>
  <w:style w:type="character" w:styleId="FooterChar" w:customStyle="1">
    <w:name w:val="Footer Char"/>
    <w:basedOn w:val="DefaultParagraphFont"/>
    <w:link w:val="Footer"/>
    <w:uiPriority w:val="99"/>
    <w:rsid w:val="00AB1A3B"/>
    <w:rPr>
      <w:rFonts w:ascii="Frutiger 45" w:hAnsi="Frutiger 45"/>
      <w:snapToGrid w:val="0"/>
      <w:sz w:val="16"/>
      <w:lang w:eastAsia="en-US"/>
    </w:rPr>
  </w:style>
  <w:style w:type="character" w:styleId="HeaderChar" w:customStyle="1">
    <w:name w:val="Header Char"/>
    <w:basedOn w:val="DefaultParagraphFont"/>
    <w:link w:val="Header"/>
    <w:uiPriority w:val="99"/>
    <w:rsid w:val="00B648FB"/>
    <w:rPr>
      <w:snapToGrid w:val="0"/>
      <w:sz w:val="24"/>
      <w:lang w:eastAsia="en-US"/>
    </w:rPr>
  </w:style>
  <w:style w:type="paragraph" w:styleId="4Bulletedcopyblue" w:customStyle="1">
    <w:name w:val="4 Bulleted copy blue"/>
    <w:basedOn w:val="Normal"/>
    <w:qFormat/>
    <w:rsid w:val="00714CC0"/>
    <w:pPr>
      <w:widowControl/>
      <w:spacing w:after="120"/>
      <w:ind w:left="340" w:hanging="170"/>
      <w:jc w:val="both"/>
    </w:pPr>
    <w:rPr>
      <w:rFonts w:ascii="Arial" w:hAnsi="Arial" w:eastAsia="MS Mincho" w:cs="Arial"/>
      <w:snapToGrid/>
      <w:sz w:val="21"/>
      <w:lang w:val="en-US"/>
    </w:rPr>
  </w:style>
  <w:style w:type="paragraph" w:styleId="HeadingLevel1" w:customStyle="1">
    <w:name w:val="Heading Level 1"/>
    <w:basedOn w:val="Normal"/>
    <w:next w:val="HeadingLevel2"/>
    <w:uiPriority w:val="9"/>
    <w:qFormat/>
    <w:rsid w:val="00EE1075"/>
    <w:pPr>
      <w:keepNext/>
      <w:keepLines/>
      <w:widowControl/>
      <w:numPr>
        <w:numId w:val="16"/>
      </w:numPr>
      <w:spacing w:after="240"/>
      <w:jc w:val="both"/>
      <w:outlineLvl w:val="0"/>
    </w:pPr>
    <w:rPr>
      <w:rFonts w:ascii="Arial" w:hAnsi="Arial" w:eastAsiaTheme="minorHAnsi"/>
      <w:b/>
      <w:snapToGrid/>
      <w:sz w:val="21"/>
      <w:szCs w:val="22"/>
    </w:rPr>
  </w:style>
  <w:style w:type="paragraph" w:styleId="HeadingLevel2" w:customStyle="1">
    <w:name w:val="Heading Level 2"/>
    <w:basedOn w:val="Normal"/>
    <w:uiPriority w:val="9"/>
    <w:qFormat/>
    <w:rsid w:val="00EE1075"/>
    <w:pPr>
      <w:widowControl/>
      <w:numPr>
        <w:ilvl w:val="1"/>
        <w:numId w:val="16"/>
      </w:numPr>
      <w:spacing w:after="240"/>
      <w:jc w:val="both"/>
      <w:outlineLvl w:val="1"/>
    </w:pPr>
    <w:rPr>
      <w:rFonts w:ascii="Arial" w:hAnsi="Arial" w:eastAsiaTheme="minorHAnsi"/>
      <w:snapToGrid/>
      <w:sz w:val="21"/>
      <w:szCs w:val="22"/>
    </w:rPr>
  </w:style>
  <w:style w:type="paragraph" w:styleId="HeadingLevel3" w:customStyle="1">
    <w:name w:val="Heading Level 3"/>
    <w:basedOn w:val="Normal"/>
    <w:uiPriority w:val="9"/>
    <w:qFormat/>
    <w:rsid w:val="00EE1075"/>
    <w:pPr>
      <w:widowControl/>
      <w:numPr>
        <w:ilvl w:val="2"/>
        <w:numId w:val="16"/>
      </w:numPr>
      <w:spacing w:after="240"/>
      <w:jc w:val="both"/>
      <w:outlineLvl w:val="2"/>
    </w:pPr>
    <w:rPr>
      <w:rFonts w:ascii="Arial" w:hAnsi="Arial" w:eastAsiaTheme="minorHAnsi"/>
      <w:snapToGrid/>
      <w:sz w:val="21"/>
      <w:szCs w:val="22"/>
    </w:rPr>
  </w:style>
  <w:style w:type="paragraph" w:styleId="HeadingLevel4" w:customStyle="1">
    <w:name w:val="Heading Level 4"/>
    <w:basedOn w:val="Normal"/>
    <w:uiPriority w:val="9"/>
    <w:qFormat/>
    <w:rsid w:val="00EE1075"/>
    <w:pPr>
      <w:widowControl/>
      <w:numPr>
        <w:ilvl w:val="3"/>
        <w:numId w:val="16"/>
      </w:numPr>
      <w:spacing w:after="240"/>
      <w:jc w:val="both"/>
      <w:outlineLvl w:val="3"/>
    </w:pPr>
    <w:rPr>
      <w:rFonts w:ascii="Arial" w:hAnsi="Arial" w:eastAsiaTheme="minorHAnsi"/>
      <w:snapToGrid/>
      <w:sz w:val="21"/>
      <w:szCs w:val="22"/>
    </w:rPr>
  </w:style>
  <w:style w:type="paragraph" w:styleId="HeadingLevel5" w:customStyle="1">
    <w:name w:val="Heading Level 5"/>
    <w:basedOn w:val="Normal"/>
    <w:uiPriority w:val="9"/>
    <w:qFormat/>
    <w:rsid w:val="00EE1075"/>
    <w:pPr>
      <w:widowControl/>
      <w:numPr>
        <w:ilvl w:val="4"/>
        <w:numId w:val="16"/>
      </w:numPr>
      <w:spacing w:after="240"/>
      <w:jc w:val="both"/>
      <w:outlineLvl w:val="4"/>
    </w:pPr>
    <w:rPr>
      <w:rFonts w:ascii="Arial" w:hAnsi="Arial" w:eastAsiaTheme="minorHAnsi"/>
      <w:snapToGrid/>
      <w:sz w:val="21"/>
      <w:szCs w:val="22"/>
    </w:rPr>
  </w:style>
  <w:style w:type="numbering" w:styleId="HeadingNumbering" w:customStyle="1">
    <w:name w:val="Heading Numbering"/>
    <w:uiPriority w:val="99"/>
    <w:rsid w:val="00EE1075"/>
    <w:pPr>
      <w:numPr>
        <w:numId w:val="16"/>
      </w:numPr>
    </w:pPr>
  </w:style>
  <w:style w:type="paragraph" w:styleId="TOCHeading">
    <w:name w:val="TOC Heading"/>
    <w:basedOn w:val="Heading1"/>
    <w:next w:val="Normal"/>
    <w:uiPriority w:val="39"/>
    <w:unhideWhenUsed/>
    <w:qFormat/>
    <w:rsid w:val="00E5569B"/>
    <w:pPr>
      <w:keepLines/>
      <w:widowControl/>
      <w:spacing w:after="0" w:line="259" w:lineRule="auto"/>
      <w:outlineLvl w:val="9"/>
    </w:pPr>
    <w:rPr>
      <w:rFonts w:asciiTheme="majorHAnsi" w:hAnsiTheme="majorHAnsi" w:eastAsiaTheme="majorEastAsia" w:cstheme="majorBidi"/>
      <w:b w:val="0"/>
      <w:bCs w:val="0"/>
      <w:snapToGrid/>
      <w:color w:val="365F91" w:themeColor="accent1" w:themeShade="BF"/>
      <w:kern w:val="0"/>
      <w:lang w:eastAsia="en-GB"/>
    </w:rPr>
  </w:style>
  <w:style w:type="character" w:styleId="UnresolvedMention">
    <w:name w:val="Unresolved Mention"/>
    <w:basedOn w:val="DefaultParagraphFont"/>
    <w:uiPriority w:val="99"/>
    <w:semiHidden/>
    <w:unhideWhenUsed/>
    <w:rsid w:val="00E5569B"/>
    <w:rPr>
      <w:color w:val="605E5C"/>
      <w:shd w:val="clear" w:color="auto" w:fill="E1DFDD"/>
    </w:rPr>
  </w:style>
  <w:style w:type="character" w:styleId="normaltextrun" w:customStyle="1">
    <w:name w:val="normaltextrun"/>
    <w:basedOn w:val="DefaultParagraphFont"/>
    <w:rsid w:val="00DA5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58922">
      <w:bodyDiv w:val="1"/>
      <w:marLeft w:val="0"/>
      <w:marRight w:val="0"/>
      <w:marTop w:val="0"/>
      <w:marBottom w:val="0"/>
      <w:divBdr>
        <w:top w:val="none" w:sz="0" w:space="0" w:color="auto"/>
        <w:left w:val="none" w:sz="0" w:space="0" w:color="auto"/>
        <w:bottom w:val="none" w:sz="0" w:space="0" w:color="auto"/>
        <w:right w:val="none" w:sz="0" w:space="0" w:color="auto"/>
      </w:divBdr>
    </w:div>
    <w:div w:id="20620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3F299732D47A48B1464ED2946A1D53" ma:contentTypeVersion="18" ma:contentTypeDescription="Create a new document." ma:contentTypeScope="" ma:versionID="d09d9ab242726bcc040df2eb9a40e39d">
  <xsd:schema xmlns:xsd="http://www.w3.org/2001/XMLSchema" xmlns:xs="http://www.w3.org/2001/XMLSchema" xmlns:p="http://schemas.microsoft.com/office/2006/metadata/properties" xmlns:ns2="caaea3cb-6551-411e-b618-aed3cbc1b55a" targetNamespace="http://schemas.microsoft.com/office/2006/metadata/properties" ma:root="true" ma:fieldsID="67fb5ff306f7def1f06d843248bdd2d2" ns2:_="">
    <xsd:import namespace="caaea3cb-6551-411e-b618-aed3cbc1b55a"/>
    <xsd:element name="properties">
      <xsd:complexType>
        <xsd:sequence>
          <xsd:element name="documentManagement">
            <xsd:complexType>
              <xsd:all>
                <xsd:element ref="ns2:PolicyType"/>
                <xsd:element ref="ns2:ReviewFrequency"/>
                <xsd:element ref="ns2:Statutory"/>
                <xsd:element ref="ns2:Author0"/>
                <xsd:element ref="ns2:MediaServiceMetadata" minOccurs="0"/>
                <xsd:element ref="ns2:MediaServiceFastMetadata" minOccurs="0"/>
                <xsd:element ref="ns2:MediaServiceSearchProperties" minOccurs="0"/>
                <xsd:element ref="ns2:MediaServiceObjectDetectorVersions" minOccurs="0"/>
                <xsd:element ref="ns2:ExpertConsultants"/>
                <xsd:element ref="ns2:Copies" minOccurs="0"/>
                <xsd:element ref="ns2:Approver"/>
                <xsd:element ref="ns2:Comments" minOccurs="0"/>
                <xsd:element ref="ns2:ApprovalDate"/>
                <xsd:element ref="ns2:ReviewStatus"/>
                <xsd:element ref="ns2:Attentionreq_x003f_"/>
                <xsd:element ref="ns2:Typeofdoc"/>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ea3cb-6551-411e-b618-aed3cbc1b55a" elementFormDefault="qualified">
    <xsd:import namespace="http://schemas.microsoft.com/office/2006/documentManagement/types"/>
    <xsd:import namespace="http://schemas.microsoft.com/office/infopath/2007/PartnerControls"/>
    <xsd:element name="PolicyType" ma:index="2" ma:displayName="Policy Type" ma:default="Education" ma:format="RadioButtons" ma:internalName="PolicyType">
      <xsd:simpleType>
        <xsd:restriction base="dms:Choice">
          <xsd:enumeration value="Safeguarding"/>
          <xsd:enumeration value="IT"/>
          <xsd:enumeration value="HR"/>
          <xsd:enumeration value="Health and Safety"/>
          <xsd:enumeration value="Privacy Notices"/>
          <xsd:enumeration value="Education"/>
          <xsd:enumeration value="Finance"/>
        </xsd:restriction>
      </xsd:simpleType>
    </xsd:element>
    <xsd:element name="ReviewFrequency" ma:index="3" ma:displayName="Review Frequency" ma:default="1 Year" ma:description="The lifecycle of the specific policy" ma:format="Dropdown" ma:internalName="ReviewFrequency">
      <xsd:simpleType>
        <xsd:restriction base="dms:Choice">
          <xsd:enumeration value="1 Year"/>
          <xsd:enumeration value="2 Years"/>
          <xsd:enumeration value="3 Years"/>
        </xsd:restriction>
      </xsd:simpleType>
    </xsd:element>
    <xsd:element name="Statutory" ma:index="4" ma:displayName="Statutory" ma:default="1" ma:description="Is it a statutory Policy?" ma:format="Dropdown" ma:internalName="Statutory">
      <xsd:simpleType>
        <xsd:restriction base="dms:Boolean"/>
      </xsd:simpleType>
    </xsd:element>
    <xsd:element name="Author0" ma:index="5" ma:displayName="Author" ma:description="Document Owner" ma:format="Dropdown" ma:list="UserInfo" ma:SharePointGroup="0" ma:internalName="Author0"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ExpertConsultants" ma:index="16" ma:displayName="Expert Consultants" ma:format="RadioButtons" ma:internalName="ExpertConsultants">
      <xsd:simpleType>
        <xsd:union memberTypes="dms:Text">
          <xsd:simpleType>
            <xsd:restriction base="dms:Choice">
              <xsd:enumeration value="Browne and Jacobson"/>
              <xsd:enumeration value="Judicium"/>
              <xsd:enumeration value="Internal"/>
              <xsd:enumeration value="DFE"/>
              <xsd:enumeration value="ACAS"/>
              <xsd:enumeration value="Diocese"/>
              <xsd:enumeration value="Shropshire LA"/>
            </xsd:restriction>
          </xsd:simpleType>
        </xsd:union>
      </xsd:simpleType>
    </xsd:element>
    <xsd:element name="Copies" ma:index="17" nillable="true" ma:displayName="Copies" ma:default="Nowhere" ma:description="Where else is this Policy Shared?" ma:format="Dropdown" ma:internalName="Copies">
      <xsd:simpleType>
        <xsd:restriction base="dms:Note">
          <xsd:maxLength value="255"/>
        </xsd:restriction>
      </xsd:simpleType>
    </xsd:element>
    <xsd:element name="Approver" ma:index="18" ma:displayName="Approver" ma:description="Who Approves this policy and future reviews?" ma:format="RadioButtons" ma:internalName="Approver">
      <xsd:simpleType>
        <xsd:restriction base="dms:Choice">
          <xsd:enumeration value="PPP"/>
          <xsd:enumeration value="Finance"/>
          <xsd:enumeration value="Trust Board"/>
          <xsd:enumeration value="Policy Committee"/>
          <xsd:enumeration value="Audit and Risk"/>
          <xsd:enumeration value="CEO"/>
        </xsd:restriction>
      </xsd:simpleType>
    </xsd:element>
    <xsd:element name="Comments" ma:index="19" nillable="true" ma:displayName="Comments" ma:format="Dropdown" ma:internalName="Comments">
      <xsd:simpleType>
        <xsd:restriction base="dms:Note">
          <xsd:maxLength value="255"/>
        </xsd:restriction>
      </xsd:simpleType>
    </xsd:element>
    <xsd:element name="ApprovalDate" ma:index="20" ma:displayName="Adopted Date" ma:default="2024-03-04T00:00:00.000Z" ma:description="Date Policy Approved" ma:format="DateOnly" ma:internalName="ApprovalDate">
      <xsd:simpleType>
        <xsd:restriction base="dms:DateTime"/>
      </xsd:simpleType>
    </xsd:element>
    <xsd:element name="ReviewStatus" ma:index="22" ma:displayName="Review Status" ma:default="Incomplete" ma:format="RadioButtons" ma:internalName="ReviewStatus">
      <xsd:simpleType>
        <xsd:restriction base="dms:Choice">
          <xsd:enumeration value="Incomplete"/>
          <xsd:enumeration value="Complete"/>
          <xsd:enumeration value="Choice 3"/>
        </xsd:restriction>
      </xsd:simpleType>
    </xsd:element>
    <xsd:element name="Attentionreq_x003f_" ma:index="23" ma:displayName="Attention req?" ma:default="No" ma:description="Either the policy is a new unapproved one or is in need of attention for other reasons" ma:format="Dropdown" ma:internalName="Attentionreq_x003f_">
      <xsd:simpleType>
        <xsd:restriction base="dms:Choice">
          <xsd:enumeration value="Yes"/>
          <xsd:enumeration value="No"/>
          <xsd:enumeration value="Choice 3"/>
        </xsd:restriction>
      </xsd:simpleType>
    </xsd:element>
    <xsd:element name="Typeofdoc" ma:index="24" ma:displayName="Type of doc" ma:description="Whether a policy or a procedure" ma:format="Dropdown" ma:internalName="Typeofdoc">
      <xsd:simpleType>
        <xsd:restriction base="dms:Choice">
          <xsd:enumeration value="Policy"/>
          <xsd:enumeration value="Procedure"/>
          <xsd:enumeration value="Combin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ReviewFrequency xmlns="caaea3cb-6551-411e-b618-aed3cbc1b55a">3 Years</ReviewFrequency>
    <Typeofdoc xmlns="caaea3cb-6551-411e-b618-aed3cbc1b55a">Policy</Typeofdoc>
    <ReviewStatus xmlns="caaea3cb-6551-411e-b618-aed3cbc1b55a">Incomplete</ReviewStatus>
    <Attentionreq_x003f_ xmlns="caaea3cb-6551-411e-b618-aed3cbc1b55a">No</Attentionreq_x003f_>
    <Comments xmlns="caaea3cb-6551-411e-b618-aed3cbc1b55a" xsi:nil="true"/>
    <ApprovalDate xmlns="caaea3cb-6551-411e-b618-aed3cbc1b55a">2025-02-10T00:00:00+00:00</ApprovalDate>
    <PolicyType xmlns="caaea3cb-6551-411e-b618-aed3cbc1b55a">HR</PolicyType>
    <ExpertConsultants xmlns="caaea3cb-6551-411e-b618-aed3cbc1b55a">Browne and Jacobson</ExpertConsultants>
    <Approver xmlns="caaea3cb-6551-411e-b618-aed3cbc1b55a">CEO</Approver>
    <Statutory xmlns="caaea3cb-6551-411e-b618-aed3cbc1b55a">true</Statutory>
    <Author0 xmlns="caaea3cb-6551-411e-b618-aed3cbc1b55a">
      <UserInfo>
        <DisplayName>i:0#.f|membership|laura.taylor@318education.co.uk</DisplayName>
        <AccountId>21</AccountId>
        <AccountType/>
      </UserInfo>
      <UserInfo>
        <DisplayName>i:0#.f|membership|jodie.evans@318education.co.uk</DisplayName>
        <AccountId>20</AccountId>
        <AccountType/>
      </UserInfo>
    </Author0>
    <Copies xmlns="caaea3cb-6551-411e-b618-aed3cbc1b55a">Nowhere</Copies>
  </documentManagement>
</p:properties>
</file>

<file path=customXml/itemProps1.xml><?xml version="1.0" encoding="utf-8"?>
<ds:datastoreItem xmlns:ds="http://schemas.openxmlformats.org/officeDocument/2006/customXml" ds:itemID="{AC6344E6-A1E5-4EEF-8BE6-92F9BF5DE9C4}"/>
</file>

<file path=customXml/itemProps2.xml><?xml version="1.0" encoding="utf-8"?>
<ds:datastoreItem xmlns:ds="http://schemas.openxmlformats.org/officeDocument/2006/customXml" ds:itemID="{2D4704D9-2FB2-4F2F-8C92-02B79D63D5E7}">
  <ds:schemaRefs>
    <ds:schemaRef ds:uri="http://schemas.microsoft.com/sharepoint/v3/contenttype/forms"/>
  </ds:schemaRefs>
</ds:datastoreItem>
</file>

<file path=customXml/itemProps3.xml><?xml version="1.0" encoding="utf-8"?>
<ds:datastoreItem xmlns:ds="http://schemas.openxmlformats.org/officeDocument/2006/customXml" ds:itemID="{67C0AC34-7DBE-45F4-92A3-04C5DFD08A88}">
  <ds:schemaRefs>
    <ds:schemaRef ds:uri="http://schemas.openxmlformats.org/officeDocument/2006/bibliography"/>
  </ds:schemaRefs>
</ds:datastoreItem>
</file>

<file path=customXml/itemProps4.xml><?xml version="1.0" encoding="utf-8"?>
<ds:datastoreItem xmlns:ds="http://schemas.openxmlformats.org/officeDocument/2006/customXml" ds:itemID="{34892119-65A1-4CFE-9C68-00FCB6928374}">
  <ds:schemaRefs>
    <ds:schemaRef ds:uri="http://schemas.microsoft.com/office/2006/metadata/properties"/>
    <ds:schemaRef ds:uri="96dfe696-b5e8-4a8d-b69d-a287570341b1"/>
    <ds:schemaRef ds:uri="http://schemas.microsoft.com/office/infopath/2007/PartnerControls"/>
    <ds:schemaRef ds:uri="1738a4b8-7244-4f5c-955c-280eaef21c7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ARIS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rossk</dc:creator>
  <cp:lastModifiedBy>Hannah Taylor</cp:lastModifiedBy>
  <cp:revision>5</cp:revision>
  <cp:lastPrinted>2019-07-10T09:25:00Z</cp:lastPrinted>
  <dcterms:created xsi:type="dcterms:W3CDTF">2025-04-04T13:26:00Z</dcterms:created>
  <dcterms:modified xsi:type="dcterms:W3CDTF">2025-07-25T11:35:09Z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1">
    <vt:lpwstr>Endnote Text</vt:lpwstr>
  </property>
  <property fmtid="{D5CDD505-2E9C-101B-9397-08002B2CF9AE}" pid="3" name="TUC_Sabon_2">
    <vt:lpwstr>Footnote Text</vt:lpwstr>
  </property>
  <property fmtid="{D5CDD505-2E9C-101B-9397-08002B2CF9AE}" pid="4" name="TUC_Sabon_3">
    <vt:lpwstr>T5Bullet</vt:lpwstr>
  </property>
  <property fmtid="{D5CDD505-2E9C-101B-9397-08002B2CF9AE}" pid="5" name="TUC_Sabon_4">
    <vt:lpwstr>T5TextBody</vt:lpwstr>
  </property>
  <property fmtid="{D5CDD505-2E9C-101B-9397-08002B2CF9AE}" pid="6" name="TUC_frmCoverSelector">
    <vt:lpwstr>C1I0</vt:lpwstr>
  </property>
  <property fmtid="{D5CDD505-2E9C-101B-9397-08002B2CF9AE}" pid="7" name="ContentTypeId">
    <vt:lpwstr>0x0101001B3F299732D47A48B1464ED2946A1D53</vt:lpwstr>
  </property>
  <property fmtid="{D5CDD505-2E9C-101B-9397-08002B2CF9AE}" pid="8" name="_dlc_DocIdItemGuid">
    <vt:lpwstr>a390a347-5717-4e18-a0c7-dd94a4fe33d4</vt:lpwstr>
  </property>
  <property fmtid="{D5CDD505-2E9C-101B-9397-08002B2CF9AE}" pid="9" name="Order">
    <vt:r8>793800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Approval Level">
    <vt:lpwstr>Complete</vt:lpwstr>
  </property>
  <property fmtid="{D5CDD505-2E9C-101B-9397-08002B2CF9AE}" pid="19" name="docLang">
    <vt:lpwstr>en</vt:lpwstr>
  </property>
</Properties>
</file>